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05" w:rsidRPr="00466720" w:rsidRDefault="00266605">
      <w:pPr>
        <w:pStyle w:val="Ttulo"/>
        <w:rPr>
          <w:rFonts w:ascii="Calibri" w:hAnsi="Calibri"/>
          <w:sz w:val="28"/>
          <w:szCs w:val="28"/>
          <w:lang w:val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720">
        <w:rPr>
          <w:rFonts w:ascii="Calibri" w:hAnsi="Calibri"/>
          <w:sz w:val="28"/>
          <w:szCs w:val="28"/>
          <w:lang w:val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:rsidR="00266605" w:rsidRPr="00E12FF1" w:rsidRDefault="00266605">
      <w:pPr>
        <w:pStyle w:val="Ttulo"/>
        <w:rPr>
          <w:rFonts w:ascii="Calibri" w:hAnsi="Calibri"/>
          <w:szCs w:val="22"/>
          <w:lang w:val="es-CL"/>
        </w:rPr>
      </w:pPr>
    </w:p>
    <w:p w:rsidR="003B4D5E" w:rsidRDefault="003B4D5E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</w:p>
    <w:p w:rsidR="00266605" w:rsidRPr="00E12FF1" w:rsidRDefault="00266605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Nombre</w:t>
      </w:r>
      <w:r w:rsidRPr="00E12FF1">
        <w:rPr>
          <w:rFonts w:ascii="Calibri" w:hAnsi="Calibri"/>
          <w:szCs w:val="22"/>
          <w:lang w:val="es-CL"/>
        </w:rPr>
        <w:tab/>
        <w:t xml:space="preserve">: </w:t>
      </w:r>
      <w:r w:rsidRPr="00E12FF1">
        <w:rPr>
          <w:rFonts w:ascii="Calibri" w:hAnsi="Calibri"/>
          <w:szCs w:val="22"/>
          <w:lang w:val="es-CL"/>
        </w:rPr>
        <w:tab/>
      </w:r>
      <w:r w:rsidR="00E00EA4" w:rsidRPr="00E12FF1">
        <w:rPr>
          <w:rFonts w:ascii="Calibri" w:hAnsi="Calibri"/>
          <w:szCs w:val="22"/>
          <w:lang w:val="es-CL"/>
        </w:rPr>
        <w:t>Carolina Aguilera Poller</w:t>
      </w:r>
    </w:p>
    <w:p w:rsidR="00266605" w:rsidRPr="00E12FF1" w:rsidRDefault="00266605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RUT</w:t>
      </w:r>
      <w:r w:rsidRPr="00E12FF1">
        <w:rPr>
          <w:rFonts w:ascii="Calibri" w:hAnsi="Calibri"/>
          <w:szCs w:val="22"/>
          <w:lang w:val="es-CL"/>
        </w:rPr>
        <w:tab/>
        <w:t>:</w:t>
      </w:r>
      <w:r w:rsidRPr="00E12FF1">
        <w:rPr>
          <w:rFonts w:ascii="Calibri" w:hAnsi="Calibri"/>
          <w:szCs w:val="22"/>
          <w:lang w:val="es-CL"/>
        </w:rPr>
        <w:tab/>
      </w:r>
      <w:r w:rsidR="00E00EA4" w:rsidRPr="00E12FF1">
        <w:rPr>
          <w:rFonts w:ascii="Calibri" w:hAnsi="Calibri"/>
          <w:szCs w:val="22"/>
          <w:lang w:val="es-CL"/>
        </w:rPr>
        <w:t>9.096.548-4</w:t>
      </w:r>
    </w:p>
    <w:p w:rsidR="00266605" w:rsidRPr="00E12FF1" w:rsidRDefault="00266605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Nacionalidad</w:t>
      </w:r>
      <w:r w:rsidRPr="00E12FF1">
        <w:rPr>
          <w:rFonts w:ascii="Calibri" w:hAnsi="Calibri"/>
          <w:szCs w:val="22"/>
          <w:lang w:val="es-CL"/>
        </w:rPr>
        <w:tab/>
        <w:t>:</w:t>
      </w:r>
      <w:r w:rsidRPr="00E12FF1">
        <w:rPr>
          <w:rFonts w:ascii="Calibri" w:hAnsi="Calibri"/>
          <w:szCs w:val="22"/>
          <w:lang w:val="es-CL"/>
        </w:rPr>
        <w:tab/>
        <w:t>Chilena</w:t>
      </w:r>
      <w:r w:rsidR="002C3D5E">
        <w:rPr>
          <w:rFonts w:ascii="Calibri" w:hAnsi="Calibri"/>
          <w:szCs w:val="22"/>
          <w:lang w:val="es-CL"/>
        </w:rPr>
        <w:t xml:space="preserve"> – Norte Americana</w:t>
      </w:r>
    </w:p>
    <w:p w:rsidR="00266605" w:rsidRPr="00E12FF1" w:rsidRDefault="00E00EA4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Fecha de Nacimiento</w:t>
      </w:r>
      <w:r w:rsidRPr="00E12FF1">
        <w:rPr>
          <w:rFonts w:ascii="Calibri" w:hAnsi="Calibri"/>
          <w:szCs w:val="22"/>
          <w:lang w:val="es-CL"/>
        </w:rPr>
        <w:tab/>
        <w:t>:</w:t>
      </w:r>
      <w:r w:rsidRPr="00E12FF1">
        <w:rPr>
          <w:rFonts w:ascii="Calibri" w:hAnsi="Calibri"/>
          <w:szCs w:val="22"/>
          <w:lang w:val="es-CL"/>
        </w:rPr>
        <w:tab/>
        <w:t>17 de Enero de 1974</w:t>
      </w:r>
    </w:p>
    <w:p w:rsidR="00266605" w:rsidRPr="00E12FF1" w:rsidRDefault="00266605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Edad</w:t>
      </w:r>
      <w:r w:rsidRPr="00E12FF1">
        <w:rPr>
          <w:rFonts w:ascii="Calibri" w:hAnsi="Calibri"/>
          <w:szCs w:val="22"/>
          <w:lang w:val="es-CL"/>
        </w:rPr>
        <w:tab/>
        <w:t>:</w:t>
      </w:r>
      <w:r w:rsidRPr="00E12FF1">
        <w:rPr>
          <w:rFonts w:ascii="Calibri" w:hAnsi="Calibri"/>
          <w:szCs w:val="22"/>
          <w:lang w:val="es-CL"/>
        </w:rPr>
        <w:tab/>
      </w:r>
      <w:r w:rsidR="002E23BC">
        <w:rPr>
          <w:rFonts w:ascii="Calibri" w:hAnsi="Calibri"/>
          <w:szCs w:val="22"/>
          <w:lang w:val="es-CL"/>
        </w:rPr>
        <w:t>42</w:t>
      </w:r>
      <w:r w:rsidRPr="00E12FF1">
        <w:rPr>
          <w:rFonts w:ascii="Calibri" w:hAnsi="Calibri"/>
          <w:szCs w:val="22"/>
          <w:lang w:val="es-CL"/>
        </w:rPr>
        <w:t xml:space="preserve"> años</w:t>
      </w:r>
    </w:p>
    <w:p w:rsidR="00266605" w:rsidRPr="00E12FF1" w:rsidRDefault="004C29AF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Estado Civil</w:t>
      </w:r>
      <w:r>
        <w:rPr>
          <w:rFonts w:ascii="Calibri" w:hAnsi="Calibri"/>
          <w:szCs w:val="22"/>
          <w:lang w:val="es-CL"/>
        </w:rPr>
        <w:tab/>
        <w:t xml:space="preserve">: </w:t>
      </w:r>
      <w:r>
        <w:rPr>
          <w:rFonts w:ascii="Calibri" w:hAnsi="Calibri"/>
          <w:szCs w:val="22"/>
          <w:lang w:val="es-CL"/>
        </w:rPr>
        <w:tab/>
        <w:t>Casada</w:t>
      </w:r>
    </w:p>
    <w:p w:rsidR="00266605" w:rsidRPr="00E12FF1" w:rsidRDefault="00266605">
      <w:pPr>
        <w:tabs>
          <w:tab w:val="left" w:pos="2410"/>
          <w:tab w:val="left" w:pos="2694"/>
        </w:tabs>
        <w:spacing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Domicilio</w:t>
      </w:r>
      <w:r w:rsidRPr="00E12FF1">
        <w:rPr>
          <w:rFonts w:ascii="Calibri" w:hAnsi="Calibri"/>
          <w:szCs w:val="22"/>
          <w:lang w:val="es-CL"/>
        </w:rPr>
        <w:tab/>
        <w:t>:</w:t>
      </w:r>
      <w:r w:rsidRPr="00E12FF1">
        <w:rPr>
          <w:rFonts w:ascii="Calibri" w:hAnsi="Calibri"/>
          <w:szCs w:val="22"/>
          <w:lang w:val="es-CL"/>
        </w:rPr>
        <w:tab/>
      </w:r>
      <w:r w:rsidR="005F52B2">
        <w:rPr>
          <w:rFonts w:ascii="Calibri" w:hAnsi="Calibri"/>
          <w:szCs w:val="22"/>
          <w:lang w:val="es-CL"/>
        </w:rPr>
        <w:t>Celestina 120, Condominio Las Reserva, Chicureo, Colina</w:t>
      </w:r>
    </w:p>
    <w:p w:rsidR="00266605" w:rsidRPr="00E12FF1" w:rsidRDefault="00266605">
      <w:pPr>
        <w:pStyle w:val="Ttulo2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>Teléfono</w:t>
      </w:r>
      <w:r w:rsidRPr="00E12FF1">
        <w:rPr>
          <w:rFonts w:ascii="Calibri" w:hAnsi="Calibri"/>
          <w:b w:val="0"/>
          <w:szCs w:val="22"/>
          <w:lang w:val="es-CL"/>
        </w:rPr>
        <w:tab/>
        <w:t>:</w:t>
      </w:r>
      <w:r w:rsidRPr="00E12FF1">
        <w:rPr>
          <w:rFonts w:ascii="Calibri" w:hAnsi="Calibri"/>
          <w:b w:val="0"/>
          <w:szCs w:val="22"/>
          <w:lang w:val="es-CL"/>
        </w:rPr>
        <w:tab/>
      </w:r>
      <w:r w:rsidR="000B7EDB">
        <w:rPr>
          <w:rFonts w:ascii="Calibri" w:hAnsi="Calibri"/>
          <w:b w:val="0"/>
          <w:szCs w:val="22"/>
          <w:lang w:val="es-CL"/>
        </w:rPr>
        <w:t xml:space="preserve">56 9 </w:t>
      </w:r>
      <w:r w:rsidR="00677276">
        <w:rPr>
          <w:rFonts w:ascii="Calibri" w:hAnsi="Calibri"/>
          <w:b w:val="0"/>
          <w:szCs w:val="22"/>
          <w:lang w:val="es-CL"/>
        </w:rPr>
        <w:t>4902 3283</w:t>
      </w:r>
    </w:p>
    <w:p w:rsidR="00266605" w:rsidRPr="00E12FF1" w:rsidRDefault="00266605">
      <w:pPr>
        <w:tabs>
          <w:tab w:val="left" w:pos="2410"/>
          <w:tab w:val="left" w:pos="2694"/>
        </w:tabs>
        <w:spacing w:after="120" w:line="288" w:lineRule="auto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Email</w:t>
      </w:r>
      <w:r w:rsidRPr="00E12FF1">
        <w:rPr>
          <w:rFonts w:ascii="Calibri" w:hAnsi="Calibri"/>
          <w:b/>
          <w:szCs w:val="22"/>
          <w:lang w:val="es-CL"/>
        </w:rPr>
        <w:tab/>
      </w:r>
      <w:r w:rsidRPr="00E12FF1">
        <w:rPr>
          <w:rFonts w:ascii="Calibri" w:hAnsi="Calibri"/>
          <w:szCs w:val="22"/>
          <w:lang w:val="es-CL"/>
        </w:rPr>
        <w:t>:</w:t>
      </w:r>
      <w:r w:rsidRPr="00E12FF1">
        <w:rPr>
          <w:rFonts w:ascii="Calibri" w:hAnsi="Calibri"/>
          <w:szCs w:val="22"/>
          <w:lang w:val="es-CL"/>
        </w:rPr>
        <w:tab/>
      </w:r>
      <w:r w:rsidR="004C29AF" w:rsidRPr="004C29AF">
        <w:rPr>
          <w:lang w:val="es-CL"/>
        </w:rPr>
        <w:t>c.aguilera.</w:t>
      </w:r>
      <w:r w:rsidR="004C29AF">
        <w:rPr>
          <w:lang w:val="es-CL"/>
        </w:rPr>
        <w:t>p@manquehue.net</w:t>
      </w:r>
      <w:r w:rsidR="00F52E28" w:rsidRPr="00E12FF1">
        <w:rPr>
          <w:rFonts w:ascii="Calibri" w:hAnsi="Calibri"/>
          <w:szCs w:val="22"/>
          <w:lang w:val="es-CL"/>
        </w:rPr>
        <w:t xml:space="preserve"> </w:t>
      </w:r>
    </w:p>
    <w:p w:rsidR="00DA5A89" w:rsidRPr="00E12FF1" w:rsidRDefault="00466720" w:rsidP="00F52E28">
      <w:pPr>
        <w:spacing w:line="288" w:lineRule="auto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60325</wp:posOffset>
                </wp:positionV>
                <wp:extent cx="5942965" cy="0"/>
                <wp:effectExtent l="13970" t="12700" r="571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.75pt" to="468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57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"/>
            </w:pict>
          </mc:Fallback>
        </mc:AlternateContent>
      </w:r>
    </w:p>
    <w:p w:rsidR="00266605" w:rsidRPr="00E12FF1" w:rsidRDefault="00266605" w:rsidP="00351D8D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Educación</w:t>
      </w:r>
    </w:p>
    <w:p w:rsidR="004C565D" w:rsidRDefault="004C29AF" w:rsidP="004C29AF">
      <w:pPr>
        <w:pStyle w:val="Ttulo"/>
        <w:ind w:left="2832" w:hanging="2502"/>
        <w:jc w:val="both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2009 –  Abril 2011</w:t>
      </w:r>
      <w:r>
        <w:rPr>
          <w:rFonts w:ascii="Calibri" w:hAnsi="Calibri"/>
          <w:b w:val="0"/>
          <w:szCs w:val="22"/>
          <w:lang w:val="es-CL"/>
        </w:rPr>
        <w:tab/>
      </w:r>
      <w:r w:rsidR="004C565D">
        <w:rPr>
          <w:rFonts w:ascii="Calibri" w:hAnsi="Calibri"/>
          <w:b w:val="0"/>
          <w:szCs w:val="22"/>
          <w:lang w:val="es-CL"/>
        </w:rPr>
        <w:t>Titulada</w:t>
      </w:r>
      <w:r>
        <w:rPr>
          <w:rFonts w:ascii="Calibri" w:hAnsi="Calibri"/>
          <w:b w:val="0"/>
          <w:szCs w:val="22"/>
          <w:lang w:val="es-CL"/>
        </w:rPr>
        <w:t xml:space="preserve"> de </w:t>
      </w:r>
      <w:r w:rsidR="00D4280F" w:rsidRPr="00E12FF1">
        <w:rPr>
          <w:rFonts w:ascii="Calibri" w:hAnsi="Calibri"/>
          <w:b w:val="0"/>
          <w:szCs w:val="22"/>
          <w:lang w:val="es-CL"/>
        </w:rPr>
        <w:t xml:space="preserve"> </w:t>
      </w:r>
      <w:r w:rsidR="00B24127" w:rsidRPr="00E12FF1">
        <w:rPr>
          <w:rFonts w:ascii="Calibri" w:hAnsi="Calibri"/>
          <w:b w:val="0"/>
          <w:szCs w:val="22"/>
          <w:lang w:val="es-CL"/>
        </w:rPr>
        <w:t xml:space="preserve">MBA – </w:t>
      </w:r>
      <w:r w:rsidR="00F110F7">
        <w:rPr>
          <w:rFonts w:ascii="Calibri" w:hAnsi="Calibri"/>
          <w:b w:val="0"/>
          <w:szCs w:val="22"/>
          <w:lang w:val="es-CL"/>
        </w:rPr>
        <w:t>Universidad Técnica</w:t>
      </w:r>
      <w:r w:rsidR="00B24127" w:rsidRPr="00E12FF1">
        <w:rPr>
          <w:rFonts w:ascii="Calibri" w:hAnsi="Calibri"/>
          <w:b w:val="0"/>
          <w:szCs w:val="22"/>
          <w:lang w:val="es-CL"/>
        </w:rPr>
        <w:t xml:space="preserve"> </w:t>
      </w:r>
      <w:r w:rsidR="00F110F7">
        <w:rPr>
          <w:rFonts w:ascii="Calibri" w:hAnsi="Calibri"/>
          <w:b w:val="0"/>
          <w:szCs w:val="22"/>
          <w:lang w:val="es-CL"/>
        </w:rPr>
        <w:t xml:space="preserve">Federico </w:t>
      </w:r>
      <w:r w:rsidR="00B24127" w:rsidRPr="00E12FF1">
        <w:rPr>
          <w:rFonts w:ascii="Calibri" w:hAnsi="Calibri"/>
          <w:b w:val="0"/>
          <w:szCs w:val="22"/>
          <w:lang w:val="es-CL"/>
        </w:rPr>
        <w:t xml:space="preserve">Santa </w:t>
      </w:r>
      <w:r w:rsidR="00C82FCD" w:rsidRPr="00E12FF1">
        <w:rPr>
          <w:rFonts w:ascii="Calibri" w:hAnsi="Calibri"/>
          <w:b w:val="0"/>
          <w:szCs w:val="22"/>
          <w:lang w:val="es-CL"/>
        </w:rPr>
        <w:t>María</w:t>
      </w:r>
      <w:r w:rsidR="006A3E28">
        <w:rPr>
          <w:rFonts w:ascii="Calibri" w:hAnsi="Calibri"/>
          <w:b w:val="0"/>
          <w:szCs w:val="22"/>
          <w:lang w:val="es-CL"/>
        </w:rPr>
        <w:t>,</w:t>
      </w:r>
      <w:r w:rsidR="004C565D">
        <w:rPr>
          <w:rFonts w:ascii="Calibri" w:hAnsi="Calibri"/>
          <w:b w:val="0"/>
          <w:szCs w:val="22"/>
          <w:lang w:val="es-CL"/>
        </w:rPr>
        <w:t xml:space="preserve"> Aprobada con Distinción Máxima.</w:t>
      </w:r>
    </w:p>
    <w:p w:rsidR="004C565D" w:rsidRDefault="004C565D" w:rsidP="004C29AF">
      <w:pPr>
        <w:pStyle w:val="Ttulo"/>
        <w:ind w:left="2832" w:hanging="2502"/>
        <w:jc w:val="both"/>
        <w:rPr>
          <w:rFonts w:ascii="Calibri" w:hAnsi="Calibri"/>
          <w:b w:val="0"/>
          <w:szCs w:val="22"/>
          <w:lang w:val="es-CL"/>
        </w:rPr>
      </w:pPr>
    </w:p>
    <w:p w:rsidR="006A3E28" w:rsidRPr="00E12FF1" w:rsidRDefault="006A3E28" w:rsidP="004C29AF">
      <w:pPr>
        <w:pStyle w:val="Ttulo"/>
        <w:ind w:left="2832" w:hanging="2502"/>
        <w:jc w:val="both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ab/>
        <w:t xml:space="preserve">Tesis </w:t>
      </w:r>
      <w:r w:rsidR="00E35AA8">
        <w:rPr>
          <w:rFonts w:ascii="Calibri" w:hAnsi="Calibri"/>
          <w:b w:val="0"/>
          <w:szCs w:val="22"/>
          <w:lang w:val="es-CL"/>
        </w:rPr>
        <w:t>“Definición</w:t>
      </w:r>
      <w:r>
        <w:rPr>
          <w:rFonts w:ascii="Calibri" w:hAnsi="Calibri"/>
          <w:b w:val="0"/>
          <w:szCs w:val="22"/>
          <w:lang w:val="es-CL"/>
        </w:rPr>
        <w:t xml:space="preserve"> de la Estrategia y Cuadro de Mando Integral para L&amp;R Abogados”</w:t>
      </w:r>
    </w:p>
    <w:p w:rsidR="00734A8B" w:rsidRPr="00E12FF1" w:rsidRDefault="00734A8B" w:rsidP="00E12FF1">
      <w:pPr>
        <w:pStyle w:val="Ttulo"/>
        <w:spacing w:line="240" w:lineRule="auto"/>
        <w:jc w:val="both"/>
        <w:rPr>
          <w:rFonts w:ascii="Calibri" w:hAnsi="Calibri"/>
          <w:b w:val="0"/>
          <w:szCs w:val="22"/>
          <w:lang w:val="es-CL"/>
        </w:rPr>
      </w:pPr>
    </w:p>
    <w:p w:rsidR="004C5A68" w:rsidRPr="00E12FF1" w:rsidRDefault="004C5A68" w:rsidP="004C5A68">
      <w:pPr>
        <w:pStyle w:val="Ttulo"/>
        <w:tabs>
          <w:tab w:val="left" w:pos="426"/>
        </w:tabs>
        <w:jc w:val="left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ab/>
      </w:r>
      <w:r w:rsidRPr="00E12FF1">
        <w:rPr>
          <w:rFonts w:ascii="Calibri" w:hAnsi="Calibri"/>
          <w:b w:val="0"/>
          <w:szCs w:val="22"/>
          <w:lang w:val="es-CL"/>
        </w:rPr>
        <w:t xml:space="preserve">1998 – 2000      </w:t>
      </w:r>
      <w:r w:rsidR="00B24127" w:rsidRPr="00E12FF1">
        <w:rPr>
          <w:rFonts w:ascii="Calibri" w:hAnsi="Calibri"/>
          <w:b w:val="0"/>
          <w:szCs w:val="22"/>
          <w:lang w:val="es-CL"/>
        </w:rPr>
        <w:tab/>
      </w:r>
      <w:r w:rsidR="00B24127" w:rsidRPr="00E12FF1">
        <w:rPr>
          <w:rFonts w:ascii="Calibri" w:hAnsi="Calibri"/>
          <w:b w:val="0"/>
          <w:szCs w:val="22"/>
          <w:lang w:val="es-CL"/>
        </w:rPr>
        <w:tab/>
      </w:r>
      <w:r w:rsidRPr="00E12FF1">
        <w:rPr>
          <w:rFonts w:ascii="Calibri" w:hAnsi="Calibri"/>
          <w:b w:val="0"/>
          <w:szCs w:val="22"/>
          <w:lang w:val="es-CL"/>
        </w:rPr>
        <w:t>Estudios I</w:t>
      </w:r>
      <w:r w:rsidR="00E12FF1">
        <w:rPr>
          <w:rFonts w:ascii="Calibri" w:hAnsi="Calibri"/>
          <w:b w:val="0"/>
          <w:szCs w:val="22"/>
          <w:lang w:val="es-CL"/>
        </w:rPr>
        <w:t>ngeniería Comercial.</w:t>
      </w:r>
    </w:p>
    <w:p w:rsidR="00D37A0D" w:rsidRPr="00E12FF1" w:rsidRDefault="004C5A68" w:rsidP="00E12FF1">
      <w:pPr>
        <w:pStyle w:val="Ttulo"/>
        <w:tabs>
          <w:tab w:val="left" w:pos="426"/>
        </w:tabs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ab/>
      </w:r>
    </w:p>
    <w:p w:rsidR="00266605" w:rsidRPr="00E12FF1" w:rsidRDefault="00BB7718" w:rsidP="00B74CA0">
      <w:pPr>
        <w:tabs>
          <w:tab w:val="left" w:pos="1843"/>
          <w:tab w:val="left" w:pos="2410"/>
          <w:tab w:val="left" w:pos="2694"/>
        </w:tabs>
        <w:spacing w:line="288" w:lineRule="auto"/>
        <w:ind w:left="426"/>
        <w:jc w:val="both"/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CL"/>
        </w:rPr>
        <w:t>1993</w:t>
      </w:r>
      <w:r w:rsidR="004C5A68" w:rsidRPr="00E12FF1">
        <w:rPr>
          <w:rFonts w:ascii="Calibri" w:hAnsi="Calibri"/>
          <w:szCs w:val="22"/>
          <w:lang w:val="es-CL"/>
        </w:rPr>
        <w:t xml:space="preserve"> </w:t>
      </w:r>
      <w:r w:rsidR="00D37A0D" w:rsidRPr="00E12FF1">
        <w:rPr>
          <w:rFonts w:ascii="Calibri" w:hAnsi="Calibri"/>
          <w:szCs w:val="22"/>
          <w:lang w:val="es-CL"/>
        </w:rPr>
        <w:t>- 1997</w:t>
      </w:r>
      <w:r w:rsidR="00266605" w:rsidRPr="00E12FF1">
        <w:rPr>
          <w:rFonts w:ascii="Calibri" w:hAnsi="Calibri"/>
          <w:szCs w:val="22"/>
          <w:lang w:val="es-CL"/>
        </w:rPr>
        <w:tab/>
      </w:r>
      <w:r w:rsidR="00B24127" w:rsidRPr="00E12FF1">
        <w:rPr>
          <w:rFonts w:ascii="Calibri" w:hAnsi="Calibri"/>
          <w:szCs w:val="22"/>
          <w:lang w:val="es-CL"/>
        </w:rPr>
        <w:tab/>
      </w:r>
      <w:r w:rsidR="00B24127" w:rsidRPr="00E12FF1">
        <w:rPr>
          <w:rFonts w:ascii="Calibri" w:hAnsi="Calibri"/>
          <w:szCs w:val="22"/>
          <w:lang w:val="es-CL"/>
        </w:rPr>
        <w:tab/>
      </w:r>
      <w:r w:rsidR="00B24127" w:rsidRPr="00E12FF1">
        <w:rPr>
          <w:rFonts w:ascii="Calibri" w:hAnsi="Calibri"/>
          <w:szCs w:val="22"/>
          <w:lang w:val="es-CL"/>
        </w:rPr>
        <w:tab/>
      </w:r>
      <w:r w:rsidR="00D37A0D" w:rsidRPr="00E12FF1">
        <w:rPr>
          <w:rFonts w:ascii="Calibri" w:hAnsi="Calibri"/>
          <w:szCs w:val="22"/>
          <w:lang w:val="es-ES"/>
        </w:rPr>
        <w:t>T</w:t>
      </w:r>
      <w:r w:rsidR="00D4280F" w:rsidRPr="00E12FF1">
        <w:rPr>
          <w:rFonts w:ascii="Calibri" w:hAnsi="Calibri"/>
          <w:szCs w:val="22"/>
          <w:lang w:val="es-ES"/>
        </w:rPr>
        <w:t xml:space="preserve">ítulo Profesional </w:t>
      </w:r>
      <w:r w:rsidR="00AA2750">
        <w:rPr>
          <w:rFonts w:ascii="Calibri" w:hAnsi="Calibri"/>
          <w:szCs w:val="22"/>
          <w:lang w:val="es-ES"/>
        </w:rPr>
        <w:t>Ingeniería</w:t>
      </w:r>
      <w:r>
        <w:rPr>
          <w:rFonts w:ascii="Calibri" w:hAnsi="Calibri"/>
          <w:szCs w:val="22"/>
          <w:lang w:val="es-ES"/>
        </w:rPr>
        <w:t xml:space="preserve"> en Administración</w:t>
      </w:r>
      <w:r w:rsidR="008A4AA8">
        <w:rPr>
          <w:rFonts w:ascii="Calibri" w:hAnsi="Calibri"/>
          <w:szCs w:val="22"/>
          <w:lang w:val="es-ES"/>
        </w:rPr>
        <w:t xml:space="preserve"> de Empresas</w:t>
      </w:r>
      <w:r w:rsidR="00266605" w:rsidRPr="00E12FF1">
        <w:rPr>
          <w:rFonts w:ascii="Calibri" w:hAnsi="Calibri"/>
          <w:szCs w:val="22"/>
          <w:lang w:val="es-ES"/>
        </w:rPr>
        <w:t>.</w:t>
      </w:r>
    </w:p>
    <w:p w:rsidR="00D37A0D" w:rsidRPr="00820F22" w:rsidRDefault="00D37A0D" w:rsidP="00B74CA0">
      <w:pPr>
        <w:tabs>
          <w:tab w:val="left" w:pos="1843"/>
          <w:tab w:val="left" w:pos="2410"/>
          <w:tab w:val="left" w:pos="2694"/>
        </w:tabs>
        <w:spacing w:line="288" w:lineRule="auto"/>
        <w:ind w:left="426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ES"/>
        </w:rPr>
        <w:tab/>
      </w:r>
      <w:r w:rsidR="00CE5338">
        <w:rPr>
          <w:rFonts w:ascii="Calibri" w:hAnsi="Calibri"/>
          <w:szCs w:val="22"/>
          <w:lang w:val="es-ES"/>
        </w:rPr>
        <w:tab/>
      </w:r>
      <w:r w:rsidR="00CE5338">
        <w:rPr>
          <w:rFonts w:ascii="Calibri" w:hAnsi="Calibri"/>
          <w:szCs w:val="22"/>
          <w:lang w:val="es-ES"/>
        </w:rPr>
        <w:tab/>
      </w:r>
      <w:r w:rsidR="00CE5338">
        <w:rPr>
          <w:rFonts w:ascii="Calibri" w:hAnsi="Calibri"/>
          <w:szCs w:val="22"/>
          <w:lang w:val="es-ES"/>
        </w:rPr>
        <w:tab/>
      </w:r>
      <w:r w:rsidR="00FE3B66" w:rsidRPr="00820F22">
        <w:rPr>
          <w:rFonts w:ascii="Calibri" w:hAnsi="Calibri"/>
          <w:szCs w:val="22"/>
          <w:lang w:val="es-CL"/>
        </w:rPr>
        <w:t>Inacap,</w:t>
      </w:r>
      <w:r w:rsidR="00D4280F" w:rsidRPr="00820F22">
        <w:rPr>
          <w:rFonts w:ascii="Calibri" w:hAnsi="Calibri"/>
          <w:szCs w:val="22"/>
          <w:lang w:val="es-CL"/>
        </w:rPr>
        <w:t xml:space="preserve"> Santia</w:t>
      </w:r>
      <w:r w:rsidRPr="00820F22">
        <w:rPr>
          <w:rFonts w:ascii="Calibri" w:hAnsi="Calibri"/>
          <w:szCs w:val="22"/>
          <w:lang w:val="es-CL"/>
        </w:rPr>
        <w:t>go -Chile</w:t>
      </w:r>
    </w:p>
    <w:p w:rsidR="00266605" w:rsidRPr="00820F22" w:rsidRDefault="00266605" w:rsidP="00E12FF1">
      <w:pPr>
        <w:tabs>
          <w:tab w:val="left" w:pos="1843"/>
          <w:tab w:val="left" w:pos="2410"/>
          <w:tab w:val="left" w:pos="2694"/>
        </w:tabs>
        <w:ind w:left="426"/>
        <w:jc w:val="both"/>
        <w:rPr>
          <w:rFonts w:ascii="Calibri" w:hAnsi="Calibri"/>
          <w:szCs w:val="22"/>
          <w:lang w:val="es-CL"/>
        </w:rPr>
      </w:pPr>
    </w:p>
    <w:p w:rsidR="00266605" w:rsidRPr="00820F22" w:rsidRDefault="00E91269" w:rsidP="00D37A0D">
      <w:pPr>
        <w:tabs>
          <w:tab w:val="left" w:pos="1843"/>
          <w:tab w:val="left" w:pos="2410"/>
          <w:tab w:val="left" w:pos="2694"/>
        </w:tabs>
        <w:spacing w:line="288" w:lineRule="auto"/>
        <w:ind w:left="1843" w:hanging="1417"/>
        <w:jc w:val="both"/>
        <w:rPr>
          <w:rFonts w:ascii="Calibri" w:hAnsi="Calibri"/>
          <w:szCs w:val="22"/>
          <w:lang w:val="es-CL"/>
        </w:rPr>
      </w:pPr>
      <w:r w:rsidRPr="00820F22">
        <w:rPr>
          <w:rFonts w:ascii="Calibri" w:hAnsi="Calibri"/>
          <w:szCs w:val="22"/>
          <w:lang w:val="es-CL"/>
        </w:rPr>
        <w:t>1982 -1991</w:t>
      </w:r>
      <w:r w:rsidR="00B74CA0" w:rsidRPr="00820F22">
        <w:rPr>
          <w:rFonts w:ascii="Calibri" w:hAnsi="Calibri"/>
          <w:szCs w:val="22"/>
          <w:lang w:val="es-CL"/>
        </w:rPr>
        <w:tab/>
      </w:r>
      <w:r w:rsidRPr="00820F22">
        <w:rPr>
          <w:rFonts w:ascii="Calibri" w:hAnsi="Calibri"/>
          <w:szCs w:val="22"/>
          <w:lang w:val="es-CL"/>
        </w:rPr>
        <w:tab/>
      </w:r>
      <w:r w:rsidRPr="00820F22">
        <w:rPr>
          <w:rFonts w:ascii="Calibri" w:hAnsi="Calibri"/>
          <w:szCs w:val="22"/>
          <w:lang w:val="es-CL"/>
        </w:rPr>
        <w:tab/>
      </w:r>
      <w:r w:rsidRPr="00820F22">
        <w:rPr>
          <w:rFonts w:ascii="Calibri" w:hAnsi="Calibri"/>
          <w:szCs w:val="22"/>
          <w:lang w:val="es-CL"/>
        </w:rPr>
        <w:tab/>
        <w:t>Colegio Santiago College</w:t>
      </w:r>
    </w:p>
    <w:p w:rsidR="00266605" w:rsidRPr="00856C64" w:rsidRDefault="00E91269" w:rsidP="00E91269">
      <w:pPr>
        <w:rPr>
          <w:rFonts w:ascii="Calibri" w:hAnsi="Calibri"/>
          <w:szCs w:val="22"/>
          <w:lang w:val="es-ES"/>
        </w:rPr>
      </w:pPr>
      <w:r w:rsidRPr="00820F22">
        <w:rPr>
          <w:rFonts w:ascii="Calibri" w:hAnsi="Calibri"/>
          <w:szCs w:val="22"/>
          <w:lang w:val="es-CL"/>
        </w:rPr>
        <w:tab/>
      </w:r>
      <w:r w:rsidRPr="00820F22">
        <w:rPr>
          <w:rFonts w:ascii="Calibri" w:hAnsi="Calibri"/>
          <w:szCs w:val="22"/>
          <w:lang w:val="es-CL"/>
        </w:rPr>
        <w:tab/>
      </w:r>
      <w:r w:rsidRPr="00820F22">
        <w:rPr>
          <w:rFonts w:ascii="Calibri" w:hAnsi="Calibri"/>
          <w:szCs w:val="22"/>
          <w:lang w:val="es-CL"/>
        </w:rPr>
        <w:tab/>
      </w:r>
      <w:r w:rsidRPr="00820F22">
        <w:rPr>
          <w:rFonts w:ascii="Calibri" w:hAnsi="Calibri"/>
          <w:szCs w:val="22"/>
          <w:lang w:val="es-CL"/>
        </w:rPr>
        <w:tab/>
      </w:r>
      <w:r w:rsidRPr="00856C64">
        <w:rPr>
          <w:rFonts w:ascii="Calibri" w:hAnsi="Calibri"/>
          <w:szCs w:val="22"/>
          <w:lang w:val="es-ES"/>
        </w:rPr>
        <w:t>Licencia Secundaria</w:t>
      </w:r>
    </w:p>
    <w:p w:rsidR="00E12FF1" w:rsidRDefault="00E12FF1" w:rsidP="00E12FF1">
      <w:pPr>
        <w:pStyle w:val="Ttulo"/>
        <w:spacing w:after="120" w:line="240" w:lineRule="auto"/>
        <w:jc w:val="left"/>
        <w:rPr>
          <w:rFonts w:ascii="Calibri" w:hAnsi="Calibri"/>
          <w:szCs w:val="22"/>
          <w:lang w:val="es-CL"/>
        </w:rPr>
      </w:pPr>
    </w:p>
    <w:p w:rsidR="00222F0E" w:rsidRPr="00222F0E" w:rsidRDefault="00222F0E" w:rsidP="00222F0E">
      <w:pPr>
        <w:pStyle w:val="Ttulo"/>
        <w:spacing w:after="120"/>
        <w:jc w:val="left"/>
        <w:rPr>
          <w:rFonts w:ascii="Calibri" w:hAnsi="Calibri"/>
          <w:sz w:val="24"/>
          <w:lang w:val="es-CL"/>
        </w:rPr>
      </w:pPr>
      <w:r w:rsidRPr="00222F0E">
        <w:rPr>
          <w:rFonts w:ascii="Calibri" w:hAnsi="Calibri"/>
          <w:sz w:val="24"/>
          <w:lang w:val="es-CL"/>
        </w:rPr>
        <w:t>Resumen de experiencia</w:t>
      </w:r>
    </w:p>
    <w:p w:rsidR="00E12FF1" w:rsidRDefault="00AA4ED2" w:rsidP="00F11D0A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E</w:t>
      </w:r>
      <w:r w:rsidR="006A3E28" w:rsidRPr="006A3E28">
        <w:rPr>
          <w:rFonts w:ascii="Calibri" w:hAnsi="Calibri"/>
          <w:szCs w:val="22"/>
          <w:lang w:val="es-CL"/>
        </w:rPr>
        <w:t>xperiencia en empresas de servicios, a</w:t>
      </w:r>
      <w:r w:rsidR="00007392">
        <w:rPr>
          <w:rFonts w:ascii="Calibri" w:hAnsi="Calibri"/>
          <w:szCs w:val="22"/>
          <w:lang w:val="es-CL"/>
        </w:rPr>
        <w:t xml:space="preserve"> cargo d</w:t>
      </w:r>
      <w:r w:rsidR="006A3E28" w:rsidRPr="006A3E28">
        <w:rPr>
          <w:rFonts w:ascii="Calibri" w:hAnsi="Calibri"/>
          <w:szCs w:val="22"/>
          <w:lang w:val="es-CL"/>
        </w:rPr>
        <w:t xml:space="preserve">el </w:t>
      </w:r>
      <w:r w:rsidR="00007392">
        <w:rPr>
          <w:rFonts w:ascii="Calibri" w:hAnsi="Calibri"/>
          <w:szCs w:val="22"/>
          <w:lang w:val="es-CL"/>
        </w:rPr>
        <w:t>ordenamiento y puesta en marcha, reestructuraciones de Áreas e implementación de los sistemas corporativos. Contribuyendo a mejorar las cifras,</w:t>
      </w:r>
      <w:r w:rsidR="006A3E28" w:rsidRPr="006A3E28">
        <w:rPr>
          <w:rFonts w:ascii="Calibri" w:hAnsi="Calibri"/>
          <w:szCs w:val="22"/>
          <w:lang w:val="es-CL"/>
        </w:rPr>
        <w:t xml:space="preserve"> planificación y control de cada una. </w:t>
      </w:r>
      <w:r w:rsidR="00007392">
        <w:rPr>
          <w:rFonts w:ascii="Calibri" w:hAnsi="Calibri"/>
          <w:szCs w:val="22"/>
          <w:lang w:val="es-CL"/>
        </w:rPr>
        <w:t>Proactiva, alta capacidad de armar,</w:t>
      </w:r>
      <w:r w:rsidR="006A3E28" w:rsidRPr="006A3E28">
        <w:rPr>
          <w:rFonts w:ascii="Calibri" w:hAnsi="Calibri"/>
          <w:szCs w:val="22"/>
          <w:lang w:val="es-CL"/>
        </w:rPr>
        <w:t xml:space="preserve"> liderar </w:t>
      </w:r>
      <w:r w:rsidR="00007392">
        <w:rPr>
          <w:rFonts w:ascii="Calibri" w:hAnsi="Calibri"/>
          <w:szCs w:val="22"/>
          <w:lang w:val="es-CL"/>
        </w:rPr>
        <w:t xml:space="preserve">y formar </w:t>
      </w:r>
      <w:r w:rsidR="006A3E28" w:rsidRPr="006A3E28">
        <w:rPr>
          <w:rFonts w:ascii="Calibri" w:hAnsi="Calibri"/>
          <w:szCs w:val="22"/>
          <w:lang w:val="es-CL"/>
        </w:rPr>
        <w:t>equipos</w:t>
      </w:r>
      <w:r w:rsidR="00007392">
        <w:rPr>
          <w:rFonts w:ascii="Calibri" w:hAnsi="Calibri"/>
          <w:szCs w:val="22"/>
          <w:lang w:val="es-CL"/>
        </w:rPr>
        <w:t xml:space="preserve"> de trabajo</w:t>
      </w:r>
      <w:r w:rsidR="006A3E28" w:rsidRPr="006A3E28">
        <w:rPr>
          <w:rFonts w:ascii="Calibri" w:hAnsi="Calibri"/>
          <w:szCs w:val="22"/>
          <w:lang w:val="es-CL"/>
        </w:rPr>
        <w:t>, establecer buenas relaciones interpersonales, tr</w:t>
      </w:r>
      <w:r w:rsidR="00007392">
        <w:rPr>
          <w:rFonts w:ascii="Calibri" w:hAnsi="Calibri"/>
          <w:szCs w:val="22"/>
          <w:lang w:val="es-CL"/>
        </w:rPr>
        <w:t xml:space="preserve">abajar bajo presión, habilidades de Negociación, intermediación y persuasión, alta capacidad de enfocarse en varios objetivos. </w:t>
      </w:r>
    </w:p>
    <w:p w:rsidR="00007392" w:rsidRDefault="00007392" w:rsidP="00F11D0A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Amplia</w:t>
      </w:r>
      <w:r w:rsidR="00AA4ED2">
        <w:rPr>
          <w:rFonts w:ascii="Calibri" w:hAnsi="Calibri"/>
          <w:szCs w:val="22"/>
          <w:lang w:val="es-CL"/>
        </w:rPr>
        <w:t xml:space="preserve"> experiencia en conocimientos de Administración, </w:t>
      </w:r>
      <w:r w:rsidR="000D6E1C">
        <w:rPr>
          <w:rFonts w:ascii="Calibri" w:hAnsi="Calibri"/>
          <w:szCs w:val="22"/>
          <w:lang w:val="es-CL"/>
        </w:rPr>
        <w:t xml:space="preserve">Recursos Humanos, </w:t>
      </w:r>
      <w:r>
        <w:rPr>
          <w:rFonts w:ascii="Calibri" w:hAnsi="Calibri"/>
          <w:szCs w:val="22"/>
          <w:lang w:val="es-CL"/>
        </w:rPr>
        <w:t>Finanzas, Control de Gestión, Planificación Estra</w:t>
      </w:r>
      <w:r w:rsidR="00AA4ED2">
        <w:rPr>
          <w:rFonts w:ascii="Calibri" w:hAnsi="Calibri"/>
          <w:szCs w:val="22"/>
          <w:lang w:val="es-CL"/>
        </w:rPr>
        <w:t>tégica e Implementación del CMI, manejo de ERP, Tesorería, Cobranza.</w:t>
      </w:r>
    </w:p>
    <w:p w:rsidR="00DF3050" w:rsidRDefault="00DF3050" w:rsidP="00EC15D2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</w:p>
    <w:p w:rsidR="00007392" w:rsidRDefault="00007392" w:rsidP="00EC15D2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</w:p>
    <w:p w:rsidR="00EC15D2" w:rsidRPr="00E12FF1" w:rsidRDefault="00EC15D2" w:rsidP="00EC15D2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lastRenderedPageBreak/>
        <w:t>Metas Profesionales</w:t>
      </w:r>
    </w:p>
    <w:p w:rsidR="00E12FF1" w:rsidRDefault="00EC15D2" w:rsidP="00EC15D2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Liderar o integrar un grupo de </w:t>
      </w:r>
      <w:r w:rsidR="00E12FF1">
        <w:rPr>
          <w:rFonts w:ascii="Calibri" w:hAnsi="Calibri"/>
          <w:szCs w:val="22"/>
          <w:lang w:val="es-CL"/>
        </w:rPr>
        <w:t>trabajo</w:t>
      </w:r>
      <w:r w:rsidRPr="00E12FF1">
        <w:rPr>
          <w:rFonts w:ascii="Calibri" w:hAnsi="Calibri"/>
          <w:szCs w:val="22"/>
          <w:lang w:val="es-CL"/>
        </w:rPr>
        <w:t xml:space="preserve"> para </w:t>
      </w:r>
      <w:r w:rsidR="00E12FF1">
        <w:rPr>
          <w:rFonts w:ascii="Calibri" w:hAnsi="Calibri"/>
          <w:szCs w:val="22"/>
          <w:lang w:val="es-CL"/>
        </w:rPr>
        <w:t xml:space="preserve">implementar, </w:t>
      </w:r>
      <w:r w:rsidRPr="00E12FF1">
        <w:rPr>
          <w:rFonts w:ascii="Calibri" w:hAnsi="Calibri"/>
          <w:szCs w:val="22"/>
          <w:lang w:val="es-CL"/>
        </w:rPr>
        <w:t>desarrollar o mejorar proyectos</w:t>
      </w:r>
      <w:r w:rsidR="00E12FF1">
        <w:rPr>
          <w:rFonts w:ascii="Calibri" w:hAnsi="Calibri"/>
          <w:szCs w:val="22"/>
          <w:lang w:val="es-CL"/>
        </w:rPr>
        <w:t xml:space="preserve"> que permitan un crecimiento orgánico de la empresa o institución.</w:t>
      </w:r>
    </w:p>
    <w:p w:rsidR="00E12FF1" w:rsidRDefault="00C70635" w:rsidP="003B4D5E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Desarrollar</w:t>
      </w:r>
      <w:r w:rsidR="00B305C5" w:rsidRPr="00E12FF1">
        <w:rPr>
          <w:rFonts w:ascii="Calibri" w:hAnsi="Calibri"/>
          <w:szCs w:val="22"/>
          <w:lang w:val="es-CL"/>
        </w:rPr>
        <w:t xml:space="preserve"> una línea de trabajo basado en la eficiencia y eficacia en un marco de confianza que permita un</w:t>
      </w:r>
      <w:r w:rsidR="00811C58" w:rsidRPr="00E12FF1">
        <w:rPr>
          <w:rFonts w:ascii="Calibri" w:hAnsi="Calibri"/>
          <w:szCs w:val="22"/>
          <w:lang w:val="es-CL"/>
        </w:rPr>
        <w:t xml:space="preserve"> apoyo efectivo </w:t>
      </w:r>
      <w:r w:rsidR="003F013B">
        <w:rPr>
          <w:rFonts w:ascii="Calibri" w:hAnsi="Calibri"/>
          <w:szCs w:val="22"/>
          <w:lang w:val="es-CL"/>
        </w:rPr>
        <w:t>en la toma de decisiones.</w:t>
      </w:r>
    </w:p>
    <w:p w:rsidR="00C815F9" w:rsidRDefault="00C815F9" w:rsidP="003B4D5E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C815F9" w:rsidRDefault="00C815F9" w:rsidP="00C815F9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Competencias</w:t>
      </w:r>
    </w:p>
    <w:p w:rsidR="00C815F9" w:rsidRDefault="00C815F9" w:rsidP="003B4D5E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  <w:r w:rsidRPr="00C815F9">
        <w:rPr>
          <w:rFonts w:ascii="Calibri" w:hAnsi="Calibri"/>
          <w:szCs w:val="22"/>
          <w:lang w:val="es-CL"/>
        </w:rPr>
        <w:t>Entre mis Competencias más importantes, destaco:</w:t>
      </w:r>
      <w:r>
        <w:rPr>
          <w:rFonts w:ascii="Calibri" w:hAnsi="Calibri"/>
          <w:szCs w:val="22"/>
          <w:lang w:val="es-CL"/>
        </w:rPr>
        <w:t xml:space="preserve"> </w:t>
      </w:r>
    </w:p>
    <w:p w:rsidR="00C815F9" w:rsidRDefault="00C815F9" w:rsidP="00C815F9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 xml:space="preserve">Proactiva,  Rápido aprendizaje, </w:t>
      </w:r>
      <w:r w:rsidRPr="00C815F9">
        <w:rPr>
          <w:rFonts w:ascii="Calibri" w:hAnsi="Calibri"/>
          <w:szCs w:val="22"/>
          <w:lang w:val="es-CL"/>
        </w:rPr>
        <w:t xml:space="preserve"> Rápida y ef</w:t>
      </w:r>
      <w:r>
        <w:rPr>
          <w:rFonts w:ascii="Calibri" w:hAnsi="Calibri"/>
          <w:szCs w:val="22"/>
          <w:lang w:val="es-CL"/>
        </w:rPr>
        <w:t xml:space="preserve">ectiva adaptación a los cambios, </w:t>
      </w:r>
      <w:r w:rsidRPr="00C815F9">
        <w:rPr>
          <w:rFonts w:ascii="Calibri" w:hAnsi="Calibri"/>
          <w:szCs w:val="22"/>
          <w:lang w:val="es-CL"/>
        </w:rPr>
        <w:t>Alta tolerancia a la Frustración</w:t>
      </w:r>
      <w:r>
        <w:rPr>
          <w:rFonts w:ascii="Calibri" w:hAnsi="Calibri"/>
          <w:szCs w:val="22"/>
          <w:lang w:val="es-CL"/>
        </w:rPr>
        <w:t xml:space="preserve">, </w:t>
      </w:r>
      <w:r w:rsidRPr="00C815F9">
        <w:rPr>
          <w:rFonts w:ascii="Calibri" w:hAnsi="Calibri"/>
          <w:szCs w:val="22"/>
          <w:lang w:val="es-CL"/>
        </w:rPr>
        <w:t>Liderazgo Efectivo</w:t>
      </w:r>
      <w:r>
        <w:rPr>
          <w:rFonts w:ascii="Calibri" w:hAnsi="Calibri"/>
          <w:szCs w:val="22"/>
          <w:lang w:val="es-CL"/>
        </w:rPr>
        <w:t xml:space="preserve">, </w:t>
      </w:r>
      <w:r w:rsidRPr="00C815F9">
        <w:rPr>
          <w:rFonts w:ascii="Calibri" w:hAnsi="Calibri"/>
          <w:szCs w:val="22"/>
          <w:lang w:val="es-CL"/>
        </w:rPr>
        <w:t>Empatía</w:t>
      </w:r>
      <w:r w:rsidR="00C85534">
        <w:rPr>
          <w:rFonts w:ascii="Calibri" w:hAnsi="Calibri"/>
          <w:szCs w:val="22"/>
          <w:lang w:val="es-CL"/>
        </w:rPr>
        <w:t xml:space="preserve"> y Formadora de Equipos de Trabajo</w:t>
      </w:r>
      <w:r w:rsidR="00AA4ED2">
        <w:rPr>
          <w:rFonts w:ascii="Calibri" w:hAnsi="Calibri"/>
          <w:szCs w:val="22"/>
          <w:lang w:val="es-CL"/>
        </w:rPr>
        <w:t>, Trabajo bajo presión</w:t>
      </w:r>
      <w:r w:rsidR="00C85534">
        <w:rPr>
          <w:rFonts w:ascii="Calibri" w:hAnsi="Calibri"/>
          <w:szCs w:val="22"/>
          <w:lang w:val="es-CL"/>
        </w:rPr>
        <w:t>.</w:t>
      </w:r>
    </w:p>
    <w:p w:rsidR="00222F0E" w:rsidRDefault="00222F0E" w:rsidP="0052051F">
      <w:pPr>
        <w:tabs>
          <w:tab w:val="left" w:pos="2410"/>
          <w:tab w:val="left" w:pos="2694"/>
        </w:tabs>
        <w:spacing w:after="120" w:line="288" w:lineRule="auto"/>
        <w:ind w:left="284"/>
        <w:jc w:val="both"/>
        <w:rPr>
          <w:rFonts w:ascii="Times New Roman" w:hAnsi="Times New Roman"/>
          <w:lang w:val="es-CL"/>
        </w:rPr>
      </w:pPr>
    </w:p>
    <w:p w:rsidR="00A72315" w:rsidRDefault="00A72315" w:rsidP="00FA7377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Experiencia Laboral</w:t>
      </w:r>
    </w:p>
    <w:p w:rsidR="005F52B2" w:rsidRDefault="005F52B2" w:rsidP="005F52B2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Junio 2012</w:t>
      </w:r>
      <w:r w:rsidRPr="004C29AF">
        <w:rPr>
          <w:rFonts w:ascii="Calibri" w:hAnsi="Calibri"/>
          <w:b w:val="0"/>
          <w:szCs w:val="22"/>
          <w:lang w:val="es-CL"/>
        </w:rPr>
        <w:t xml:space="preserve"> </w:t>
      </w:r>
      <w:r>
        <w:rPr>
          <w:rFonts w:ascii="Calibri" w:hAnsi="Calibri"/>
          <w:b w:val="0"/>
          <w:szCs w:val="22"/>
          <w:lang w:val="es-CL"/>
        </w:rPr>
        <w:tab/>
      </w:r>
      <w:r w:rsidRPr="00C91715">
        <w:rPr>
          <w:rFonts w:ascii="Calibri" w:hAnsi="Calibri"/>
          <w:szCs w:val="22"/>
          <w:lang w:val="es-CL"/>
        </w:rPr>
        <w:t>Subgeren</w:t>
      </w:r>
      <w:r w:rsidRPr="004C29AF">
        <w:rPr>
          <w:rFonts w:ascii="Calibri" w:hAnsi="Calibri"/>
          <w:szCs w:val="22"/>
          <w:lang w:val="es-CL"/>
        </w:rPr>
        <w:t>te de Finanzas</w:t>
      </w:r>
      <w:r>
        <w:rPr>
          <w:rFonts w:ascii="Calibri" w:hAnsi="Calibri"/>
          <w:szCs w:val="22"/>
          <w:lang w:val="es-CL"/>
        </w:rPr>
        <w:t xml:space="preserve"> y Control de Gestión</w:t>
      </w:r>
    </w:p>
    <w:p w:rsidR="005F52B2" w:rsidRDefault="001822AB" w:rsidP="005F52B2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Mayo 2016</w:t>
      </w:r>
      <w:r w:rsidR="006D616C">
        <w:rPr>
          <w:rFonts w:ascii="Calibri" w:hAnsi="Calibri"/>
          <w:b w:val="0"/>
          <w:szCs w:val="22"/>
          <w:lang w:val="es-CL"/>
        </w:rPr>
        <w:tab/>
      </w:r>
      <w:r w:rsidR="006D616C" w:rsidRPr="002E23BC">
        <w:rPr>
          <w:rFonts w:ascii="Calibri" w:hAnsi="Calibri"/>
          <w:szCs w:val="22"/>
          <w:lang w:val="es-CL"/>
        </w:rPr>
        <w:t>Bofill Mir &amp; Álvarez Jana Abogados</w:t>
      </w:r>
    </w:p>
    <w:p w:rsidR="006D616C" w:rsidRDefault="006D616C" w:rsidP="005F52B2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ab/>
      </w:r>
      <w:r>
        <w:rPr>
          <w:rFonts w:ascii="Calibri" w:hAnsi="Calibri"/>
          <w:b w:val="0"/>
          <w:szCs w:val="22"/>
          <w:lang w:val="es-CL"/>
        </w:rPr>
        <w:tab/>
      </w:r>
      <w:r w:rsidR="00FE3B66" w:rsidRPr="002E23BC">
        <w:rPr>
          <w:rFonts w:ascii="Calibri" w:hAnsi="Calibri"/>
          <w:szCs w:val="22"/>
          <w:lang w:val="es-CL"/>
        </w:rPr>
        <w:t>Reporta:</w:t>
      </w:r>
      <w:r w:rsidR="00EB5C43">
        <w:rPr>
          <w:rFonts w:ascii="Calibri" w:hAnsi="Calibri"/>
          <w:b w:val="0"/>
          <w:szCs w:val="22"/>
          <w:lang w:val="es-CL"/>
        </w:rPr>
        <w:t xml:space="preserve"> Directorio</w:t>
      </w:r>
      <w:bookmarkStart w:id="0" w:name="_GoBack"/>
      <w:bookmarkEnd w:id="0"/>
    </w:p>
    <w:p w:rsidR="002E23BC" w:rsidRDefault="002E23BC" w:rsidP="002E23BC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2E23BC">
        <w:rPr>
          <w:rFonts w:ascii="Calibri" w:hAnsi="Calibri"/>
          <w:szCs w:val="22"/>
          <w:lang w:val="es-CL"/>
        </w:rPr>
        <w:t>Áreas a cargo</w:t>
      </w:r>
      <w:r>
        <w:rPr>
          <w:rFonts w:ascii="Calibri" w:hAnsi="Calibri"/>
          <w:szCs w:val="22"/>
          <w:lang w:val="es-CL"/>
        </w:rPr>
        <w:t>:</w:t>
      </w:r>
      <w:r w:rsidRPr="002E23BC">
        <w:rPr>
          <w:rFonts w:ascii="Calibri" w:hAnsi="Calibri"/>
          <w:b w:val="0"/>
          <w:szCs w:val="22"/>
          <w:lang w:val="es-CL"/>
        </w:rPr>
        <w:t xml:space="preserve"> tesorería, facturación, cobranza, contabilidad, gastos de clientes, mensajería, servicios generales y TI</w:t>
      </w:r>
    </w:p>
    <w:p w:rsidR="002E23BC" w:rsidRDefault="002E23BC" w:rsidP="002E23BC">
      <w:pPr>
        <w:pStyle w:val="Ttulo"/>
        <w:spacing w:line="240" w:lineRule="auto"/>
        <w:ind w:left="708" w:firstLine="708"/>
        <w:jc w:val="left"/>
        <w:rPr>
          <w:rFonts w:ascii="Calibri" w:hAnsi="Calibri"/>
          <w:b w:val="0"/>
          <w:szCs w:val="22"/>
          <w:lang w:val="es-CL"/>
        </w:rPr>
      </w:pPr>
      <w:r w:rsidRPr="002E23BC">
        <w:rPr>
          <w:rFonts w:ascii="Calibri" w:hAnsi="Calibri"/>
          <w:szCs w:val="22"/>
          <w:lang w:val="es-CL"/>
        </w:rPr>
        <w:t>Venta  Anual:</w:t>
      </w:r>
      <w:r>
        <w:rPr>
          <w:rFonts w:ascii="Calibri" w:hAnsi="Calibri"/>
          <w:b w:val="0"/>
          <w:szCs w:val="22"/>
          <w:lang w:val="es-CL"/>
        </w:rPr>
        <w:t xml:space="preserve"> CLP 11.200.000.000</w:t>
      </w:r>
    </w:p>
    <w:p w:rsidR="002E23BC" w:rsidRDefault="002E23BC" w:rsidP="002E23BC">
      <w:pPr>
        <w:pStyle w:val="Ttulo"/>
        <w:spacing w:line="240" w:lineRule="auto"/>
        <w:ind w:left="708" w:firstLine="708"/>
        <w:jc w:val="left"/>
        <w:rPr>
          <w:rFonts w:ascii="Calibri" w:hAnsi="Calibri"/>
          <w:b w:val="0"/>
          <w:szCs w:val="22"/>
          <w:lang w:val="es-CL"/>
        </w:rPr>
      </w:pPr>
      <w:r w:rsidRPr="002E23BC">
        <w:rPr>
          <w:rFonts w:ascii="Calibri" w:hAnsi="Calibri"/>
          <w:b w:val="0"/>
          <w:szCs w:val="22"/>
          <w:lang w:val="es-CL"/>
        </w:rPr>
        <w:t>.</w:t>
      </w:r>
    </w:p>
    <w:p w:rsidR="002E23BC" w:rsidRDefault="00233291" w:rsidP="002E23BC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  <w:r w:rsidRPr="00233291">
        <w:rPr>
          <w:rFonts w:ascii="Calibri" w:hAnsi="Calibri"/>
          <w:szCs w:val="22"/>
          <w:lang w:val="es-CL"/>
        </w:rPr>
        <w:t>Principales Logros:</w:t>
      </w:r>
    </w:p>
    <w:p w:rsidR="00233291" w:rsidRDefault="00233291" w:rsidP="002E23BC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</w:p>
    <w:p w:rsidR="00233291" w:rsidRDefault="00233291" w:rsidP="00985A94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233291">
        <w:rPr>
          <w:rFonts w:ascii="Calibri" w:hAnsi="Calibri"/>
          <w:b w:val="0"/>
          <w:szCs w:val="22"/>
          <w:lang w:val="es-CL"/>
        </w:rPr>
        <w:t>Disminución de la morosidad en CXC en un 40 %, aumentando la liquidez de la empresa</w:t>
      </w:r>
      <w:r w:rsidR="00985A94">
        <w:rPr>
          <w:rFonts w:ascii="Calibri" w:hAnsi="Calibri"/>
          <w:b w:val="0"/>
          <w:szCs w:val="22"/>
          <w:lang w:val="es-CL"/>
        </w:rPr>
        <w:t xml:space="preserve"> y asegurando la operatividad </w:t>
      </w:r>
      <w:proofErr w:type="gramStart"/>
      <w:r w:rsidR="00985A94">
        <w:rPr>
          <w:rFonts w:ascii="Calibri" w:hAnsi="Calibri"/>
          <w:b w:val="0"/>
          <w:szCs w:val="22"/>
          <w:lang w:val="es-CL"/>
        </w:rPr>
        <w:t>continua</w:t>
      </w:r>
      <w:proofErr w:type="gramEnd"/>
      <w:r>
        <w:rPr>
          <w:rFonts w:ascii="Calibri" w:hAnsi="Calibri"/>
          <w:b w:val="0"/>
          <w:szCs w:val="22"/>
          <w:lang w:val="es-CL"/>
        </w:rPr>
        <w:t>.</w:t>
      </w:r>
    </w:p>
    <w:p w:rsidR="00233291" w:rsidRDefault="00985A94" w:rsidP="00233291">
      <w:pPr>
        <w:pStyle w:val="Ttulo"/>
        <w:spacing w:line="240" w:lineRule="auto"/>
        <w:ind w:left="1418" w:hanging="2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Revisión y rediseño d</w:t>
      </w:r>
      <w:r w:rsidR="00233291">
        <w:rPr>
          <w:rFonts w:ascii="Calibri" w:hAnsi="Calibri"/>
          <w:b w:val="0"/>
          <w:szCs w:val="22"/>
          <w:lang w:val="es-CL"/>
        </w:rPr>
        <w:t xml:space="preserve">el área de finanzas y control de gestión </w:t>
      </w:r>
      <w:r>
        <w:rPr>
          <w:rFonts w:ascii="Calibri" w:hAnsi="Calibri"/>
          <w:b w:val="0"/>
          <w:szCs w:val="22"/>
          <w:lang w:val="es-CL"/>
        </w:rPr>
        <w:t xml:space="preserve">optimizando las actividades y sistemas a través de la formulación de </w:t>
      </w:r>
      <w:r w:rsidR="00233291">
        <w:rPr>
          <w:rFonts w:ascii="Calibri" w:hAnsi="Calibri"/>
          <w:b w:val="0"/>
          <w:szCs w:val="22"/>
          <w:lang w:val="es-CL"/>
        </w:rPr>
        <w:t>procedimientos y políticas, permitiendo lograr las metas y objetivos planteados.</w:t>
      </w:r>
    </w:p>
    <w:p w:rsidR="00985A94" w:rsidRDefault="00233291" w:rsidP="0023329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I</w:t>
      </w:r>
      <w:r w:rsidR="002B6131">
        <w:rPr>
          <w:rFonts w:ascii="Calibri" w:hAnsi="Calibri"/>
          <w:b w:val="0"/>
          <w:szCs w:val="22"/>
          <w:lang w:val="es-CL"/>
        </w:rPr>
        <w:t>mplementar y puesta en marcha de Softl</w:t>
      </w:r>
      <w:r w:rsidR="002F5518">
        <w:rPr>
          <w:rFonts w:ascii="Calibri" w:hAnsi="Calibri"/>
          <w:b w:val="0"/>
          <w:szCs w:val="22"/>
          <w:lang w:val="es-CL"/>
        </w:rPr>
        <w:t>and y de la facturación electrónica</w:t>
      </w:r>
    </w:p>
    <w:p w:rsidR="00233291" w:rsidRDefault="00985A94" w:rsidP="0023329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Consolidación de la información de los distintos centros de costos para la correcta toma de decisiones.  </w:t>
      </w:r>
      <w:r w:rsidR="002F5518">
        <w:rPr>
          <w:rFonts w:ascii="Calibri" w:hAnsi="Calibri"/>
          <w:b w:val="0"/>
          <w:szCs w:val="22"/>
          <w:lang w:val="es-CL"/>
        </w:rPr>
        <w:t>.</w:t>
      </w:r>
    </w:p>
    <w:p w:rsidR="002B6131" w:rsidRDefault="002B6131" w:rsidP="0023329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</w:p>
    <w:p w:rsidR="002B6131" w:rsidRPr="002B6131" w:rsidRDefault="00346936" w:rsidP="002B6131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 xml:space="preserve">Principales </w:t>
      </w:r>
      <w:r w:rsidR="00FE3B66" w:rsidRPr="002B6131">
        <w:rPr>
          <w:rFonts w:ascii="Calibri" w:hAnsi="Calibri"/>
          <w:szCs w:val="22"/>
          <w:lang w:val="es-CL"/>
        </w:rPr>
        <w:t>Funciones</w:t>
      </w:r>
      <w:r w:rsidR="00FE3B66">
        <w:rPr>
          <w:rFonts w:ascii="Calibri" w:hAnsi="Calibri"/>
          <w:szCs w:val="22"/>
          <w:lang w:val="es-CL"/>
        </w:rPr>
        <w:t>:</w:t>
      </w:r>
    </w:p>
    <w:p w:rsidR="00233291" w:rsidRPr="00233291" w:rsidRDefault="00233291" w:rsidP="00233291">
      <w:pPr>
        <w:pStyle w:val="Ttulo"/>
        <w:spacing w:line="240" w:lineRule="auto"/>
        <w:ind w:left="708" w:firstLine="708"/>
        <w:jc w:val="left"/>
        <w:rPr>
          <w:rFonts w:ascii="Calibri" w:hAnsi="Calibri"/>
          <w:b w:val="0"/>
          <w:szCs w:val="22"/>
          <w:lang w:val="es-CL"/>
        </w:rPr>
      </w:pPr>
    </w:p>
    <w:p w:rsidR="002E23BC" w:rsidRDefault="002B6131" w:rsidP="002B6131">
      <w:pPr>
        <w:pStyle w:val="Ttulo"/>
        <w:spacing w:line="240" w:lineRule="auto"/>
        <w:ind w:left="708" w:firstLine="70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Reemplazo del Gerente General cuando se ausenta de la oficina.</w:t>
      </w:r>
    </w:p>
    <w:p w:rsidR="002B6131" w:rsidRDefault="002B6131" w:rsidP="002B6131">
      <w:pPr>
        <w:pStyle w:val="Ttulo"/>
        <w:spacing w:line="240" w:lineRule="auto"/>
        <w:ind w:left="708" w:firstLine="70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Representante legal de la empresa, firmando las nóminas de pago y cheques.</w:t>
      </w:r>
      <w:r w:rsidRPr="002B6131">
        <w:t xml:space="preserve"> </w:t>
      </w:r>
    </w:p>
    <w:p w:rsidR="002B6131" w:rsidRDefault="002B6131" w:rsidP="002B613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2B6131">
        <w:rPr>
          <w:rFonts w:ascii="Calibri" w:hAnsi="Calibri"/>
          <w:b w:val="0"/>
          <w:szCs w:val="22"/>
          <w:lang w:val="es-CL"/>
        </w:rPr>
        <w:t>Responsable por la entrega y análisis de los estados financieros mensuales, de la elaboración y control presupuestario.</w:t>
      </w:r>
    </w:p>
    <w:p w:rsidR="002B6131" w:rsidRDefault="00AC7107" w:rsidP="002B613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Responsable de d</w:t>
      </w:r>
      <w:r w:rsidRPr="00AC7107">
        <w:rPr>
          <w:rFonts w:ascii="Calibri" w:hAnsi="Calibri"/>
          <w:b w:val="0"/>
          <w:szCs w:val="22"/>
          <w:lang w:val="es-CL"/>
        </w:rPr>
        <w:t>efinir la estra</w:t>
      </w:r>
      <w:r w:rsidR="00F45D48">
        <w:rPr>
          <w:rFonts w:ascii="Calibri" w:hAnsi="Calibri"/>
          <w:b w:val="0"/>
          <w:szCs w:val="22"/>
          <w:lang w:val="es-CL"/>
        </w:rPr>
        <w:t>tegia administrativo-financiera y realizar planes de acción estratégicos.</w:t>
      </w:r>
    </w:p>
    <w:p w:rsidR="002B6131" w:rsidRDefault="00AC7107" w:rsidP="002B613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AC7107">
        <w:rPr>
          <w:rFonts w:ascii="Calibri" w:hAnsi="Calibri"/>
          <w:b w:val="0"/>
          <w:szCs w:val="22"/>
          <w:lang w:val="es-CL"/>
        </w:rPr>
        <w:t>Asegura</w:t>
      </w:r>
      <w:r>
        <w:rPr>
          <w:rFonts w:ascii="Calibri" w:hAnsi="Calibri"/>
          <w:b w:val="0"/>
          <w:szCs w:val="22"/>
          <w:lang w:val="es-CL"/>
        </w:rPr>
        <w:t>r</w:t>
      </w:r>
      <w:r w:rsidRPr="00AC7107">
        <w:rPr>
          <w:rFonts w:ascii="Calibri" w:hAnsi="Calibri"/>
          <w:b w:val="0"/>
          <w:szCs w:val="22"/>
          <w:lang w:val="es-CL"/>
        </w:rPr>
        <w:t xml:space="preserve"> el cumplimiento de las normas contables corporativas, en línea con las disposiciones legales vigentes</w:t>
      </w:r>
    </w:p>
    <w:p w:rsidR="002B6131" w:rsidRDefault="002B6131" w:rsidP="002B613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Gerenciar </w:t>
      </w:r>
      <w:r w:rsidR="00AC7107" w:rsidRPr="00AC7107">
        <w:rPr>
          <w:rFonts w:ascii="Calibri" w:hAnsi="Calibri"/>
          <w:b w:val="0"/>
          <w:szCs w:val="22"/>
          <w:lang w:val="es-CL"/>
        </w:rPr>
        <w:t xml:space="preserve"> y controlar las actividades tendientes a desarrollar metodologías y herramientas que posibiliten la planificación y el control de la gestión.</w:t>
      </w:r>
    </w:p>
    <w:p w:rsidR="002B6131" w:rsidRDefault="00AC7107" w:rsidP="002B613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AC7107">
        <w:rPr>
          <w:rFonts w:ascii="Calibri" w:hAnsi="Calibri"/>
          <w:b w:val="0"/>
          <w:szCs w:val="22"/>
          <w:lang w:val="es-CL"/>
        </w:rPr>
        <w:lastRenderedPageBreak/>
        <w:t>Responsable del flujo de caj</w:t>
      </w:r>
      <w:r w:rsidR="002B6131">
        <w:rPr>
          <w:rFonts w:ascii="Calibri" w:hAnsi="Calibri"/>
          <w:b w:val="0"/>
          <w:szCs w:val="22"/>
          <w:lang w:val="es-CL"/>
        </w:rPr>
        <w:t>a del estudio y sus movimientos como además de la conciliación bancaria de las 5 cuentas de la empresa.</w:t>
      </w:r>
    </w:p>
    <w:p w:rsidR="002B6131" w:rsidRDefault="00AC7107" w:rsidP="002B613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AC7107">
        <w:rPr>
          <w:rFonts w:ascii="Calibri" w:hAnsi="Calibri"/>
          <w:b w:val="0"/>
          <w:szCs w:val="22"/>
          <w:lang w:val="es-CL"/>
        </w:rPr>
        <w:t>Generación de órdenes de Pago (Proveedores, fondo  a Rendir, Impuestos, Gastos de Clientes etc.).</w:t>
      </w:r>
    </w:p>
    <w:p w:rsidR="002F5518" w:rsidRDefault="00354DEF" w:rsidP="002F551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Negociación con Bancos, a cargo de hacer inversi</w:t>
      </w:r>
      <w:r w:rsidR="00985A94">
        <w:rPr>
          <w:rFonts w:ascii="Calibri" w:hAnsi="Calibri"/>
          <w:b w:val="0"/>
          <w:szCs w:val="22"/>
          <w:lang w:val="es-CL"/>
        </w:rPr>
        <w:t>ones, pedir préstamos y leasing estrategia de endeudamiento.</w:t>
      </w:r>
    </w:p>
    <w:p w:rsidR="002F5518" w:rsidRDefault="00AC7107" w:rsidP="002F551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AC7107">
        <w:rPr>
          <w:rFonts w:ascii="Calibri" w:hAnsi="Calibri"/>
          <w:b w:val="0"/>
          <w:szCs w:val="22"/>
          <w:lang w:val="es-CL"/>
        </w:rPr>
        <w:t>Re</w:t>
      </w:r>
      <w:r w:rsidR="002F5518">
        <w:rPr>
          <w:rFonts w:ascii="Calibri" w:hAnsi="Calibri"/>
          <w:b w:val="0"/>
          <w:szCs w:val="22"/>
          <w:lang w:val="es-CL"/>
        </w:rPr>
        <w:t>sponsable del control de Gastos, facturación de honorarios, administración de contratos</w:t>
      </w:r>
      <w:r w:rsidRPr="00AC7107">
        <w:rPr>
          <w:rFonts w:ascii="Calibri" w:hAnsi="Calibri"/>
          <w:b w:val="0"/>
          <w:szCs w:val="22"/>
          <w:lang w:val="es-CL"/>
        </w:rPr>
        <w:t xml:space="preserve"> (Negociar Contratos de Servicios)</w:t>
      </w:r>
      <w:r w:rsidR="002F5518">
        <w:rPr>
          <w:rFonts w:ascii="Calibri" w:hAnsi="Calibri"/>
          <w:b w:val="0"/>
          <w:szCs w:val="22"/>
          <w:lang w:val="es-CL"/>
        </w:rPr>
        <w:t xml:space="preserve"> y pago de proveedores.</w:t>
      </w:r>
    </w:p>
    <w:p w:rsidR="00AC7107" w:rsidRDefault="009E2A72" w:rsidP="002F551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354DEF">
        <w:rPr>
          <w:rFonts w:ascii="Calibri" w:hAnsi="Calibri"/>
          <w:b w:val="0"/>
          <w:szCs w:val="22"/>
          <w:lang w:val="es-CL"/>
        </w:rPr>
        <w:t>Responsable de la relación con los auditores y entidades externas.</w:t>
      </w:r>
    </w:p>
    <w:p w:rsidR="00354DEF" w:rsidRPr="00354DEF" w:rsidRDefault="00354DEF" w:rsidP="00354DEF">
      <w:pPr>
        <w:pStyle w:val="Ttulo"/>
        <w:spacing w:line="240" w:lineRule="auto"/>
        <w:ind w:left="1843"/>
        <w:jc w:val="left"/>
        <w:rPr>
          <w:rFonts w:ascii="Calibri" w:hAnsi="Calibri"/>
          <w:b w:val="0"/>
          <w:szCs w:val="22"/>
          <w:lang w:val="es-CL"/>
        </w:rPr>
      </w:pPr>
    </w:p>
    <w:p w:rsidR="004C29AF" w:rsidRDefault="004C29AF" w:rsidP="004C29AF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 w:rsidRPr="004C29AF">
        <w:rPr>
          <w:rFonts w:ascii="Calibri" w:hAnsi="Calibri"/>
          <w:b w:val="0"/>
          <w:szCs w:val="22"/>
          <w:lang w:val="es-CL"/>
        </w:rPr>
        <w:t xml:space="preserve">Junio 2010 </w:t>
      </w:r>
      <w:r>
        <w:rPr>
          <w:rFonts w:ascii="Calibri" w:hAnsi="Calibri"/>
          <w:b w:val="0"/>
          <w:szCs w:val="22"/>
          <w:lang w:val="es-CL"/>
        </w:rPr>
        <w:tab/>
      </w:r>
      <w:r w:rsidRPr="004C29AF">
        <w:rPr>
          <w:rFonts w:ascii="Calibri" w:hAnsi="Calibri"/>
          <w:szCs w:val="22"/>
          <w:lang w:val="es-CL"/>
        </w:rPr>
        <w:t>Gerente de Administración y Finanzas</w:t>
      </w:r>
    </w:p>
    <w:p w:rsidR="004C29AF" w:rsidRDefault="005F52B2" w:rsidP="004C29AF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Junio 2012</w:t>
      </w:r>
      <w:r w:rsidR="004C29AF">
        <w:rPr>
          <w:rFonts w:ascii="Calibri" w:hAnsi="Calibri"/>
          <w:b w:val="0"/>
          <w:szCs w:val="22"/>
          <w:lang w:val="es-CL"/>
        </w:rPr>
        <w:tab/>
      </w:r>
      <w:r w:rsidR="004C29AF" w:rsidRPr="008876EE">
        <w:rPr>
          <w:rFonts w:ascii="Calibri" w:hAnsi="Calibri"/>
          <w:szCs w:val="22"/>
          <w:lang w:val="es-CL"/>
        </w:rPr>
        <w:t>L&amp;R Abogados</w:t>
      </w:r>
    </w:p>
    <w:p w:rsidR="002E23BC" w:rsidRPr="002E23BC" w:rsidRDefault="00FE3B66" w:rsidP="002E23BC">
      <w:pPr>
        <w:pStyle w:val="Ttulo"/>
        <w:ind w:left="708" w:firstLine="708"/>
        <w:jc w:val="left"/>
        <w:rPr>
          <w:rFonts w:ascii="Calibri" w:hAnsi="Calibri"/>
          <w:b w:val="0"/>
          <w:szCs w:val="22"/>
          <w:lang w:val="es-CL"/>
        </w:rPr>
      </w:pPr>
      <w:r w:rsidRPr="002E23BC">
        <w:rPr>
          <w:rFonts w:ascii="Calibri" w:hAnsi="Calibri"/>
          <w:szCs w:val="22"/>
          <w:lang w:val="es-CL"/>
        </w:rPr>
        <w:t>Reporta:</w:t>
      </w:r>
      <w:r w:rsidR="009A0ABB">
        <w:rPr>
          <w:rFonts w:ascii="Calibri" w:hAnsi="Calibri"/>
          <w:b w:val="0"/>
          <w:szCs w:val="22"/>
          <w:lang w:val="es-CL"/>
        </w:rPr>
        <w:t xml:space="preserve"> </w:t>
      </w:r>
      <w:r w:rsidR="002E23BC" w:rsidRPr="002E23BC">
        <w:rPr>
          <w:rFonts w:ascii="Calibri" w:hAnsi="Calibri"/>
          <w:b w:val="0"/>
          <w:szCs w:val="22"/>
          <w:lang w:val="es-CL"/>
        </w:rPr>
        <w:t>Directorio.</w:t>
      </w:r>
    </w:p>
    <w:p w:rsidR="002E23BC" w:rsidRDefault="002E23BC" w:rsidP="002E23BC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2E23BC">
        <w:rPr>
          <w:rFonts w:ascii="Calibri" w:hAnsi="Calibri"/>
          <w:szCs w:val="22"/>
          <w:lang w:val="es-CL"/>
        </w:rPr>
        <w:t>Áreas a cargo:</w:t>
      </w:r>
      <w:r w:rsidRPr="002E23BC">
        <w:rPr>
          <w:rFonts w:ascii="Calibri" w:hAnsi="Calibri"/>
          <w:b w:val="0"/>
          <w:szCs w:val="22"/>
          <w:lang w:val="es-CL"/>
        </w:rPr>
        <w:t xml:space="preserve"> tesorería, facturación, cobranza, contabilidad, </w:t>
      </w:r>
      <w:r>
        <w:rPr>
          <w:rFonts w:ascii="Calibri" w:hAnsi="Calibri"/>
          <w:b w:val="0"/>
          <w:szCs w:val="22"/>
          <w:lang w:val="es-CL"/>
        </w:rPr>
        <w:t>RRHH</w:t>
      </w:r>
      <w:r w:rsidRPr="002E23BC">
        <w:rPr>
          <w:rFonts w:ascii="Calibri" w:hAnsi="Calibri"/>
          <w:b w:val="0"/>
          <w:szCs w:val="22"/>
          <w:lang w:val="es-CL"/>
        </w:rPr>
        <w:t>, mensajería, servicios generales y TI</w:t>
      </w:r>
      <w:r>
        <w:rPr>
          <w:rFonts w:ascii="Calibri" w:hAnsi="Calibri"/>
          <w:b w:val="0"/>
          <w:szCs w:val="22"/>
          <w:lang w:val="es-CL"/>
        </w:rPr>
        <w:t>.</w:t>
      </w:r>
    </w:p>
    <w:p w:rsidR="002F5518" w:rsidRDefault="002F5518" w:rsidP="002E23BC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</w:p>
    <w:p w:rsidR="002F5518" w:rsidRPr="002F5518" w:rsidRDefault="002F5518" w:rsidP="002F5518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  <w:r w:rsidRPr="002F5518">
        <w:rPr>
          <w:rFonts w:ascii="Calibri" w:hAnsi="Calibri"/>
          <w:szCs w:val="22"/>
          <w:lang w:val="es-CL"/>
        </w:rPr>
        <w:t>Principales Logros:</w:t>
      </w:r>
    </w:p>
    <w:p w:rsidR="002F5518" w:rsidRDefault="002F5518" w:rsidP="002E23BC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</w:p>
    <w:p w:rsidR="002F5518" w:rsidRDefault="00490AF2" w:rsidP="002E23BC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Elaborar</w:t>
      </w:r>
      <w:r w:rsidR="002F5518">
        <w:rPr>
          <w:rFonts w:ascii="Calibri" w:hAnsi="Calibri"/>
          <w:b w:val="0"/>
          <w:szCs w:val="22"/>
          <w:lang w:val="es-CL"/>
        </w:rPr>
        <w:t xml:space="preserve"> el Balanced Score Card para un estudio de abogados. Reorganizar y reestructurar el área de administración y finanzas, definiendo  las políticas y procedimientos de </w:t>
      </w:r>
      <w:r w:rsidR="00FE3B66">
        <w:rPr>
          <w:rFonts w:ascii="Calibri" w:hAnsi="Calibri"/>
          <w:b w:val="0"/>
          <w:szCs w:val="22"/>
          <w:lang w:val="es-CL"/>
        </w:rPr>
        <w:t>todas las áreas</w:t>
      </w:r>
      <w:r w:rsidR="002F5518">
        <w:rPr>
          <w:rFonts w:ascii="Calibri" w:hAnsi="Calibri"/>
          <w:b w:val="0"/>
          <w:szCs w:val="22"/>
          <w:lang w:val="es-CL"/>
        </w:rPr>
        <w:t xml:space="preserve"> que estaban a mi cargo. Esto </w:t>
      </w:r>
      <w:r w:rsidR="00FE3B66">
        <w:rPr>
          <w:rFonts w:ascii="Calibri" w:hAnsi="Calibri"/>
          <w:b w:val="0"/>
          <w:szCs w:val="22"/>
          <w:lang w:val="es-CL"/>
        </w:rPr>
        <w:t>permitió</w:t>
      </w:r>
      <w:r w:rsidR="002F5518">
        <w:rPr>
          <w:rFonts w:ascii="Calibri" w:hAnsi="Calibri"/>
          <w:b w:val="0"/>
          <w:szCs w:val="22"/>
          <w:lang w:val="es-CL"/>
        </w:rPr>
        <w:t xml:space="preserve"> disminuir la morosidad y aumentar la liquidez de la empresa.</w:t>
      </w:r>
    </w:p>
    <w:p w:rsidR="002F5518" w:rsidRDefault="002F5518" w:rsidP="002E23BC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Definir reportes para el directorio para la correcta toma de </w:t>
      </w:r>
      <w:r w:rsidR="00FE3B66">
        <w:rPr>
          <w:rFonts w:ascii="Calibri" w:hAnsi="Calibri"/>
          <w:b w:val="0"/>
          <w:szCs w:val="22"/>
          <w:lang w:val="es-CL"/>
        </w:rPr>
        <w:t>decisiones</w:t>
      </w:r>
      <w:r>
        <w:rPr>
          <w:rFonts w:ascii="Calibri" w:hAnsi="Calibri"/>
          <w:b w:val="0"/>
          <w:szCs w:val="22"/>
          <w:lang w:val="es-CL"/>
        </w:rPr>
        <w:t>, permitiendo aumentar la rentabilidad de la empresa.</w:t>
      </w:r>
    </w:p>
    <w:p w:rsidR="002C3D5E" w:rsidRDefault="002F5518" w:rsidP="002F5518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Estuve a cargo del cambio tecnológico y </w:t>
      </w:r>
      <w:r w:rsidR="00FE3B66">
        <w:rPr>
          <w:rFonts w:ascii="Calibri" w:hAnsi="Calibri"/>
          <w:b w:val="0"/>
          <w:szCs w:val="22"/>
          <w:lang w:val="es-CL"/>
        </w:rPr>
        <w:t>telefónico</w:t>
      </w:r>
      <w:r>
        <w:rPr>
          <w:rFonts w:ascii="Calibri" w:hAnsi="Calibri"/>
          <w:b w:val="0"/>
          <w:szCs w:val="22"/>
          <w:lang w:val="es-CL"/>
        </w:rPr>
        <w:t xml:space="preserve"> de la firma, implementación del ERP, lo cual </w:t>
      </w:r>
      <w:r w:rsidR="00FE3B66">
        <w:rPr>
          <w:rFonts w:ascii="Calibri" w:hAnsi="Calibri"/>
          <w:b w:val="0"/>
          <w:szCs w:val="22"/>
          <w:lang w:val="es-CL"/>
        </w:rPr>
        <w:t>permitió</w:t>
      </w:r>
      <w:r>
        <w:rPr>
          <w:rFonts w:ascii="Calibri" w:hAnsi="Calibri"/>
          <w:b w:val="0"/>
          <w:szCs w:val="22"/>
          <w:lang w:val="es-CL"/>
        </w:rPr>
        <w:t xml:space="preserve"> aumentar la productividad de la firma y bajar los costos.</w:t>
      </w:r>
    </w:p>
    <w:p w:rsidR="002F5518" w:rsidRDefault="002F5518" w:rsidP="002F5518">
      <w:pPr>
        <w:pStyle w:val="Ttulo"/>
        <w:ind w:left="1418"/>
        <w:jc w:val="left"/>
        <w:rPr>
          <w:rFonts w:ascii="Calibri" w:hAnsi="Calibri"/>
          <w:b w:val="0"/>
          <w:szCs w:val="22"/>
          <w:lang w:val="es-CL"/>
        </w:rPr>
      </w:pPr>
    </w:p>
    <w:p w:rsidR="002F5518" w:rsidRPr="00325003" w:rsidRDefault="002F5518" w:rsidP="002F5518">
      <w:pPr>
        <w:pStyle w:val="Ttulo"/>
        <w:ind w:left="1418"/>
        <w:jc w:val="left"/>
        <w:rPr>
          <w:rFonts w:ascii="Calibri" w:hAnsi="Calibri"/>
          <w:szCs w:val="22"/>
          <w:lang w:val="es-CL"/>
        </w:rPr>
      </w:pPr>
      <w:r w:rsidRPr="00325003">
        <w:rPr>
          <w:rFonts w:ascii="Calibri" w:hAnsi="Calibri"/>
          <w:szCs w:val="22"/>
          <w:lang w:val="es-CL"/>
        </w:rPr>
        <w:t>Principales Funciones</w:t>
      </w:r>
    </w:p>
    <w:p w:rsidR="00FD2281" w:rsidRDefault="00FD2281" w:rsidP="00FD2281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</w:p>
    <w:p w:rsidR="00FD2281" w:rsidRDefault="00354DEF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Representante Legal de la Empresa, encargada de dar V°B al pago de las nóminas y firmas de cheques.</w:t>
      </w:r>
    </w:p>
    <w:p w:rsidR="00FD2281" w:rsidRDefault="00C85534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C85534">
        <w:rPr>
          <w:rFonts w:ascii="Calibri" w:hAnsi="Calibri"/>
          <w:b w:val="0"/>
          <w:szCs w:val="22"/>
          <w:lang w:val="es-CL"/>
        </w:rPr>
        <w:t>Responsable del Ppto Anual y de los informes de gest</w:t>
      </w:r>
      <w:r>
        <w:rPr>
          <w:rFonts w:ascii="Calibri" w:hAnsi="Calibri"/>
          <w:b w:val="0"/>
          <w:szCs w:val="22"/>
          <w:lang w:val="es-CL"/>
        </w:rPr>
        <w:t>ión requeridos por los socios</w:t>
      </w:r>
    </w:p>
    <w:p w:rsidR="00FD2281" w:rsidRDefault="00C85534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Responsable de la logística Interna d</w:t>
      </w:r>
      <w:r w:rsidR="00E65225">
        <w:rPr>
          <w:rFonts w:ascii="Calibri" w:hAnsi="Calibri"/>
          <w:b w:val="0"/>
          <w:szCs w:val="22"/>
          <w:lang w:val="es-CL"/>
        </w:rPr>
        <w:t>e la Oficina, mantención de la infraestructura de las oficinas.</w:t>
      </w:r>
    </w:p>
    <w:p w:rsidR="00FD2281" w:rsidRDefault="00E65225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Negociación con proveedores.</w:t>
      </w:r>
    </w:p>
    <w:p w:rsidR="00FD2281" w:rsidRDefault="00C85534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C85534">
        <w:rPr>
          <w:rFonts w:ascii="Calibri" w:hAnsi="Calibri"/>
          <w:b w:val="0"/>
          <w:szCs w:val="22"/>
          <w:lang w:val="es-CL"/>
        </w:rPr>
        <w:t xml:space="preserve">Manejo y control de </w:t>
      </w:r>
      <w:r>
        <w:rPr>
          <w:rFonts w:ascii="Calibri" w:hAnsi="Calibri"/>
          <w:b w:val="0"/>
          <w:szCs w:val="22"/>
          <w:lang w:val="es-CL"/>
        </w:rPr>
        <w:t>saldos de cuentas corrientes.</w:t>
      </w:r>
    </w:p>
    <w:p w:rsidR="00FD2281" w:rsidRDefault="00C85534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C85534">
        <w:rPr>
          <w:rFonts w:ascii="Calibri" w:hAnsi="Calibri"/>
          <w:b w:val="0"/>
          <w:szCs w:val="22"/>
          <w:lang w:val="es-CL"/>
        </w:rPr>
        <w:t>Responsable de invertir</w:t>
      </w:r>
      <w:r>
        <w:rPr>
          <w:rFonts w:ascii="Calibri" w:hAnsi="Calibri"/>
          <w:b w:val="0"/>
          <w:szCs w:val="22"/>
          <w:lang w:val="es-CL"/>
        </w:rPr>
        <w:t xml:space="preserve"> en instrumentos financieros.</w:t>
      </w:r>
    </w:p>
    <w:p w:rsidR="00FD2281" w:rsidRDefault="00D417FD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Encargada de la o</w:t>
      </w:r>
      <w:r w:rsidR="003B2293">
        <w:rPr>
          <w:rFonts w:ascii="Calibri" w:hAnsi="Calibri"/>
          <w:b w:val="0"/>
          <w:szCs w:val="22"/>
          <w:lang w:val="es-CL"/>
        </w:rPr>
        <w:t>rganización de las labores de gestión de RRHH, a través del análisis y diseño de procesos internos, tales como, remuneraciones, contratos, finiquitos.</w:t>
      </w:r>
    </w:p>
    <w:p w:rsidR="00FD2281" w:rsidRDefault="003B2293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Diseño de evaluaciones de desempeño tanto para los abogados como administrativos.</w:t>
      </w:r>
    </w:p>
    <w:p w:rsidR="00FD2281" w:rsidRDefault="00D417FD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Implementación de un programa de beneficios; seguro complementario- convenios</w:t>
      </w:r>
    </w:p>
    <w:p w:rsidR="00C85534" w:rsidRDefault="00D417FD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D417FD">
        <w:rPr>
          <w:rFonts w:ascii="Calibri" w:hAnsi="Calibri"/>
          <w:b w:val="0"/>
          <w:szCs w:val="22"/>
          <w:lang w:val="es-CL"/>
        </w:rPr>
        <w:t>Perfeccionamiento del sistema de registro de asistencia a través de la implementación de un sistema de reloj control biométrico.</w:t>
      </w:r>
    </w:p>
    <w:p w:rsidR="008D6D1C" w:rsidRPr="00D417FD" w:rsidRDefault="008D6D1C" w:rsidP="00FD2281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</w:p>
    <w:p w:rsidR="00C85534" w:rsidRPr="00C91715" w:rsidRDefault="00C85534" w:rsidP="00C85534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</w:p>
    <w:p w:rsidR="00F83ED1" w:rsidRDefault="00A11D0D" w:rsidP="00B24127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lastRenderedPageBreak/>
        <w:t>Marzo 2008</w:t>
      </w:r>
      <w:r w:rsidR="00B24127" w:rsidRPr="00E12FF1">
        <w:rPr>
          <w:rFonts w:ascii="Calibri" w:hAnsi="Calibri"/>
          <w:b w:val="0"/>
          <w:szCs w:val="22"/>
          <w:lang w:val="es-CL"/>
        </w:rPr>
        <w:t xml:space="preserve"> </w:t>
      </w:r>
      <w:r w:rsidR="00B24127" w:rsidRPr="00E12FF1">
        <w:rPr>
          <w:rFonts w:ascii="Calibri" w:hAnsi="Calibri"/>
          <w:b w:val="0"/>
          <w:szCs w:val="22"/>
          <w:lang w:val="es-CL"/>
        </w:rPr>
        <w:tab/>
      </w:r>
      <w:r w:rsidR="00F83ED1">
        <w:rPr>
          <w:rFonts w:ascii="Calibri" w:hAnsi="Calibri"/>
          <w:szCs w:val="22"/>
          <w:lang w:val="es-CL"/>
        </w:rPr>
        <w:t>Jefe de Proyecto en la Implementación del ERP de Títulos y Grados</w:t>
      </w:r>
      <w:r>
        <w:rPr>
          <w:rFonts w:ascii="Calibri" w:hAnsi="Calibri"/>
          <w:szCs w:val="22"/>
          <w:lang w:val="es-CL"/>
        </w:rPr>
        <w:t xml:space="preserve"> y Registro Curricular</w:t>
      </w:r>
      <w:r w:rsidR="00F83ED1">
        <w:rPr>
          <w:rFonts w:ascii="Calibri" w:hAnsi="Calibri"/>
          <w:szCs w:val="22"/>
          <w:lang w:val="es-CL"/>
        </w:rPr>
        <w:t>.</w:t>
      </w:r>
    </w:p>
    <w:p w:rsidR="00B24127" w:rsidRDefault="00F83ED1" w:rsidP="00F83ED1">
      <w:pPr>
        <w:pStyle w:val="Ttulo"/>
        <w:spacing w:line="240" w:lineRule="auto"/>
        <w:jc w:val="left"/>
        <w:rPr>
          <w:rFonts w:ascii="Calibri" w:hAnsi="Calibri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Junio 2010</w:t>
      </w:r>
      <w:r w:rsidRPr="00E12FF1">
        <w:rPr>
          <w:rFonts w:ascii="Calibri" w:hAnsi="Calibri"/>
          <w:b w:val="0"/>
          <w:szCs w:val="22"/>
          <w:lang w:val="es-CL"/>
        </w:rPr>
        <w:t xml:space="preserve"> </w:t>
      </w:r>
      <w:r>
        <w:rPr>
          <w:rFonts w:ascii="Calibri" w:hAnsi="Calibri"/>
          <w:b w:val="0"/>
          <w:szCs w:val="22"/>
          <w:lang w:val="es-CL"/>
        </w:rPr>
        <w:tab/>
      </w:r>
      <w:r w:rsidR="00B24127" w:rsidRPr="00E12FF1">
        <w:rPr>
          <w:rFonts w:ascii="Calibri" w:hAnsi="Calibri"/>
          <w:szCs w:val="22"/>
          <w:lang w:val="es-CL"/>
        </w:rPr>
        <w:t>Directora Nacional Registro Curricular y Títulos y Grados</w:t>
      </w:r>
    </w:p>
    <w:p w:rsidR="008A6DFB" w:rsidRPr="00E12FF1" w:rsidRDefault="008A6DFB" w:rsidP="008A6DFB">
      <w:pPr>
        <w:pStyle w:val="Ttulo"/>
        <w:spacing w:line="240" w:lineRule="auto"/>
        <w:jc w:val="left"/>
        <w:rPr>
          <w:rFonts w:ascii="Calibri" w:hAnsi="Calibri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ab/>
      </w:r>
    </w:p>
    <w:p w:rsidR="0063375F" w:rsidRPr="008876EE" w:rsidRDefault="00D4280F" w:rsidP="00D4280F">
      <w:pPr>
        <w:pStyle w:val="Ttulo"/>
        <w:spacing w:line="240" w:lineRule="auto"/>
        <w:jc w:val="left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ab/>
      </w:r>
      <w:r w:rsidR="008A6DFB">
        <w:rPr>
          <w:rFonts w:ascii="Calibri" w:hAnsi="Calibri"/>
          <w:b w:val="0"/>
          <w:szCs w:val="22"/>
          <w:lang w:val="es-CL"/>
        </w:rPr>
        <w:tab/>
      </w:r>
      <w:r w:rsidRPr="008876EE">
        <w:rPr>
          <w:rFonts w:ascii="Calibri" w:hAnsi="Calibri"/>
          <w:szCs w:val="22"/>
          <w:lang w:val="es-CL"/>
        </w:rPr>
        <w:t>Universidad de Aconcagua Santiago, Chile</w:t>
      </w:r>
    </w:p>
    <w:p w:rsidR="00B24127" w:rsidRPr="00E12FF1" w:rsidRDefault="00B24127" w:rsidP="00B24127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ab/>
      </w:r>
      <w:r w:rsidR="00D4280F" w:rsidRPr="00E12FF1">
        <w:rPr>
          <w:rFonts w:ascii="Calibri" w:hAnsi="Calibri"/>
          <w:b w:val="0"/>
          <w:szCs w:val="22"/>
          <w:lang w:val="es-CL"/>
        </w:rPr>
        <w:tab/>
      </w:r>
    </w:p>
    <w:p w:rsidR="00A64A07" w:rsidRDefault="00A64A07" w:rsidP="00346936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</w:p>
    <w:p w:rsidR="00C82FCD" w:rsidRDefault="00346936" w:rsidP="00346936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  <w:r w:rsidRPr="00346936">
        <w:rPr>
          <w:rFonts w:ascii="Calibri" w:hAnsi="Calibri"/>
          <w:szCs w:val="22"/>
          <w:lang w:val="es-CL"/>
        </w:rPr>
        <w:t>Principales Logros:</w:t>
      </w:r>
    </w:p>
    <w:p w:rsidR="00A64A07" w:rsidRDefault="00A64A07" w:rsidP="00346936">
      <w:pPr>
        <w:pStyle w:val="Ttulo"/>
        <w:spacing w:line="240" w:lineRule="auto"/>
        <w:ind w:left="708" w:firstLine="708"/>
        <w:jc w:val="left"/>
        <w:rPr>
          <w:rFonts w:ascii="Calibri" w:hAnsi="Calibri"/>
          <w:szCs w:val="22"/>
          <w:lang w:val="es-CL"/>
        </w:rPr>
      </w:pPr>
    </w:p>
    <w:p w:rsidR="00346936" w:rsidRDefault="00346936" w:rsidP="00A11D0D">
      <w:pPr>
        <w:pStyle w:val="Ttulo"/>
        <w:spacing w:line="240" w:lineRule="auto"/>
        <w:ind w:left="1418" w:hanging="2"/>
        <w:jc w:val="left"/>
        <w:rPr>
          <w:rFonts w:ascii="Calibri" w:hAnsi="Calibri"/>
          <w:b w:val="0"/>
          <w:szCs w:val="22"/>
          <w:lang w:val="es-CL"/>
        </w:rPr>
      </w:pPr>
      <w:r w:rsidRPr="00A11D0D">
        <w:rPr>
          <w:rFonts w:ascii="Calibri" w:hAnsi="Calibri"/>
          <w:b w:val="0"/>
          <w:szCs w:val="22"/>
          <w:lang w:val="es-CL"/>
        </w:rPr>
        <w:t xml:space="preserve">Reestructurar y </w:t>
      </w:r>
      <w:r w:rsidR="00A11D0D" w:rsidRPr="00A11D0D">
        <w:rPr>
          <w:rFonts w:ascii="Calibri" w:hAnsi="Calibri"/>
          <w:b w:val="0"/>
          <w:szCs w:val="22"/>
          <w:lang w:val="es-CL"/>
        </w:rPr>
        <w:t xml:space="preserve">reorganizar tantos </w:t>
      </w:r>
      <w:r w:rsidR="00FE3B66" w:rsidRPr="00A11D0D">
        <w:rPr>
          <w:rFonts w:ascii="Calibri" w:hAnsi="Calibri"/>
          <w:b w:val="0"/>
          <w:szCs w:val="22"/>
          <w:lang w:val="es-CL"/>
        </w:rPr>
        <w:t>las áreas</w:t>
      </w:r>
      <w:r w:rsidR="00A11D0D" w:rsidRPr="00A11D0D">
        <w:rPr>
          <w:rFonts w:ascii="Calibri" w:hAnsi="Calibri"/>
          <w:b w:val="0"/>
          <w:szCs w:val="22"/>
          <w:lang w:val="es-CL"/>
        </w:rPr>
        <w:t xml:space="preserve"> de Títulos y Grados como Registro Cur</w:t>
      </w:r>
      <w:r w:rsidR="00A11D0D">
        <w:rPr>
          <w:rFonts w:ascii="Calibri" w:hAnsi="Calibri"/>
          <w:b w:val="0"/>
          <w:szCs w:val="22"/>
          <w:lang w:val="es-CL"/>
        </w:rPr>
        <w:t>r</w:t>
      </w:r>
      <w:r w:rsidR="00A11D0D" w:rsidRPr="00A11D0D">
        <w:rPr>
          <w:rFonts w:ascii="Calibri" w:hAnsi="Calibri"/>
          <w:b w:val="0"/>
          <w:szCs w:val="22"/>
          <w:lang w:val="es-CL"/>
        </w:rPr>
        <w:t>icular</w:t>
      </w:r>
      <w:r w:rsidR="00A11D0D">
        <w:rPr>
          <w:rFonts w:ascii="Calibri" w:hAnsi="Calibri"/>
          <w:b w:val="0"/>
          <w:szCs w:val="22"/>
          <w:lang w:val="es-CL"/>
        </w:rPr>
        <w:t xml:space="preserve">, elaborando las políticas y procedimientos permitiendo el correcto control, centralización de la información </w:t>
      </w:r>
      <w:r w:rsidR="00FE3B66">
        <w:rPr>
          <w:rFonts w:ascii="Calibri" w:hAnsi="Calibri"/>
          <w:b w:val="0"/>
          <w:szCs w:val="22"/>
          <w:lang w:val="es-CL"/>
        </w:rPr>
        <w:t>académica</w:t>
      </w:r>
      <w:r w:rsidR="00A11D0D">
        <w:rPr>
          <w:rFonts w:ascii="Calibri" w:hAnsi="Calibri"/>
          <w:b w:val="0"/>
          <w:szCs w:val="22"/>
          <w:lang w:val="es-CL"/>
        </w:rPr>
        <w:t xml:space="preserve"> y operativa de las distintas sedes a lo largo del país.</w:t>
      </w:r>
    </w:p>
    <w:p w:rsidR="00AA000C" w:rsidRDefault="00AA000C" w:rsidP="00A11D0D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Jefe de Proyecto</w:t>
      </w:r>
      <w:r w:rsidR="003644B7">
        <w:rPr>
          <w:rFonts w:ascii="Calibri" w:hAnsi="Calibri"/>
          <w:b w:val="0"/>
          <w:szCs w:val="22"/>
          <w:lang w:val="es-CL"/>
        </w:rPr>
        <w:t xml:space="preserve"> en la implementac</w:t>
      </w:r>
      <w:r w:rsidR="00A11D0D">
        <w:rPr>
          <w:rFonts w:ascii="Calibri" w:hAnsi="Calibri"/>
          <w:b w:val="0"/>
          <w:szCs w:val="22"/>
          <w:lang w:val="es-CL"/>
        </w:rPr>
        <w:t xml:space="preserve">ión </w:t>
      </w:r>
      <w:r w:rsidR="00FE3B66">
        <w:rPr>
          <w:rFonts w:ascii="Calibri" w:hAnsi="Calibri"/>
          <w:b w:val="0"/>
          <w:szCs w:val="22"/>
          <w:lang w:val="es-CL"/>
        </w:rPr>
        <w:t>y puesta</w:t>
      </w:r>
      <w:r w:rsidR="00A11D0D">
        <w:rPr>
          <w:rFonts w:ascii="Calibri" w:hAnsi="Calibri"/>
          <w:b w:val="0"/>
          <w:szCs w:val="22"/>
          <w:lang w:val="es-CL"/>
        </w:rPr>
        <w:t xml:space="preserve"> en marcha  del sistema computacional que controlaría </w:t>
      </w:r>
      <w:r w:rsidR="00FE3B66">
        <w:rPr>
          <w:rFonts w:ascii="Calibri" w:hAnsi="Calibri"/>
          <w:b w:val="0"/>
          <w:szCs w:val="22"/>
          <w:lang w:val="es-CL"/>
        </w:rPr>
        <w:t>Títulos</w:t>
      </w:r>
      <w:r w:rsidR="00A11D0D">
        <w:rPr>
          <w:rFonts w:ascii="Calibri" w:hAnsi="Calibri"/>
          <w:b w:val="0"/>
          <w:szCs w:val="22"/>
          <w:lang w:val="es-CL"/>
        </w:rPr>
        <w:t xml:space="preserve"> y grados y Registro curricular</w:t>
      </w:r>
    </w:p>
    <w:p w:rsidR="00C82FCD" w:rsidRPr="00A11D0D" w:rsidRDefault="00C82FCD" w:rsidP="00A11D0D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</w:p>
    <w:p w:rsidR="00B24127" w:rsidRPr="00A11D0D" w:rsidRDefault="00A11D0D" w:rsidP="00A11D0D">
      <w:pPr>
        <w:pStyle w:val="Ttulo"/>
        <w:spacing w:line="240" w:lineRule="auto"/>
        <w:jc w:val="left"/>
        <w:rPr>
          <w:rFonts w:ascii="Calibri" w:hAnsi="Calibri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ab/>
      </w:r>
      <w:r>
        <w:rPr>
          <w:rFonts w:ascii="Calibri" w:hAnsi="Calibri"/>
          <w:b w:val="0"/>
          <w:szCs w:val="22"/>
          <w:lang w:val="es-CL"/>
        </w:rPr>
        <w:tab/>
      </w:r>
      <w:r w:rsidRPr="00A11D0D">
        <w:rPr>
          <w:rFonts w:ascii="Calibri" w:hAnsi="Calibri"/>
          <w:szCs w:val="22"/>
          <w:lang w:val="es-CL"/>
        </w:rPr>
        <w:t>Principal Funciones Títulos y Grados:</w:t>
      </w:r>
    </w:p>
    <w:p w:rsidR="00A11D0D" w:rsidRPr="00E12FF1" w:rsidRDefault="00A11D0D" w:rsidP="00A11D0D">
      <w:pPr>
        <w:pStyle w:val="Ttulo"/>
        <w:spacing w:line="240" w:lineRule="auto"/>
        <w:jc w:val="left"/>
        <w:rPr>
          <w:rFonts w:ascii="Calibri" w:hAnsi="Calibri"/>
          <w:b w:val="0"/>
          <w:szCs w:val="22"/>
          <w:lang w:val="es-CL"/>
        </w:rPr>
      </w:pPr>
    </w:p>
    <w:p w:rsidR="00A11D0D" w:rsidRDefault="003B4D5E" w:rsidP="00A11D0D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>Revisión de carpetas de los alumnos, para posterior confección de títulos, certificados y licenciaturas.</w:t>
      </w:r>
    </w:p>
    <w:p w:rsidR="00B24127" w:rsidRPr="00E12FF1" w:rsidRDefault="003B4D5E" w:rsidP="00A11D0D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Asignación oficial de</w:t>
      </w:r>
      <w:r w:rsidRPr="00E12FF1">
        <w:rPr>
          <w:rFonts w:ascii="Calibri" w:hAnsi="Calibri"/>
          <w:b w:val="0"/>
          <w:szCs w:val="22"/>
          <w:lang w:val="es-CL"/>
        </w:rPr>
        <w:t xml:space="preserve"> folios para </w:t>
      </w:r>
      <w:r>
        <w:rPr>
          <w:rFonts w:ascii="Calibri" w:hAnsi="Calibri"/>
          <w:b w:val="0"/>
          <w:szCs w:val="22"/>
          <w:lang w:val="es-CL"/>
        </w:rPr>
        <w:t xml:space="preserve">el </w:t>
      </w:r>
      <w:r w:rsidRPr="00E12FF1">
        <w:rPr>
          <w:rFonts w:ascii="Calibri" w:hAnsi="Calibri"/>
          <w:b w:val="0"/>
          <w:szCs w:val="22"/>
          <w:lang w:val="es-CL"/>
        </w:rPr>
        <w:t>registro de títulos y grados</w:t>
      </w:r>
    </w:p>
    <w:p w:rsidR="0063375F" w:rsidRPr="00E12FF1" w:rsidRDefault="00B24127" w:rsidP="00B24127">
      <w:pPr>
        <w:pStyle w:val="Ttulo"/>
        <w:spacing w:line="240" w:lineRule="auto"/>
        <w:ind w:left="1418" w:hanging="1276"/>
        <w:jc w:val="left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ab/>
      </w:r>
    </w:p>
    <w:p w:rsidR="00A72315" w:rsidRPr="00141FF8" w:rsidRDefault="0063375F" w:rsidP="003B4D5E">
      <w:pPr>
        <w:pStyle w:val="Ttulo"/>
        <w:spacing w:line="240" w:lineRule="auto"/>
        <w:ind w:left="1418" w:hanging="1276"/>
        <w:jc w:val="left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ab/>
      </w:r>
      <w:r w:rsidR="00141FF8" w:rsidRPr="00141FF8">
        <w:rPr>
          <w:rFonts w:ascii="Calibri" w:hAnsi="Calibri"/>
          <w:szCs w:val="22"/>
          <w:lang w:val="es-CL"/>
        </w:rPr>
        <w:t>Principales Funciones Registro Curricular:</w:t>
      </w:r>
    </w:p>
    <w:p w:rsidR="00C815F9" w:rsidRDefault="00C815F9" w:rsidP="003B4D5E">
      <w:pPr>
        <w:pStyle w:val="Ttulo"/>
        <w:spacing w:line="240" w:lineRule="auto"/>
        <w:ind w:left="1418" w:hanging="1276"/>
        <w:jc w:val="left"/>
        <w:rPr>
          <w:rFonts w:ascii="Calibri" w:hAnsi="Calibri"/>
          <w:b w:val="0"/>
          <w:szCs w:val="22"/>
          <w:lang w:val="es-CL"/>
        </w:rPr>
      </w:pPr>
    </w:p>
    <w:p w:rsidR="00141FF8" w:rsidRDefault="003B4D5E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Actualización </w:t>
      </w:r>
      <w:r w:rsidR="0063375F" w:rsidRPr="00E12FF1">
        <w:rPr>
          <w:rFonts w:ascii="Calibri" w:hAnsi="Calibri"/>
          <w:b w:val="0"/>
          <w:szCs w:val="22"/>
          <w:lang w:val="es-CL"/>
        </w:rPr>
        <w:t xml:space="preserve">y </w:t>
      </w:r>
      <w:r>
        <w:rPr>
          <w:rFonts w:ascii="Calibri" w:hAnsi="Calibri"/>
          <w:b w:val="0"/>
          <w:szCs w:val="22"/>
          <w:lang w:val="es-CL"/>
        </w:rPr>
        <w:t>distribución de m</w:t>
      </w:r>
      <w:r w:rsidR="0063375F" w:rsidRPr="00E12FF1">
        <w:rPr>
          <w:rFonts w:ascii="Calibri" w:hAnsi="Calibri"/>
          <w:b w:val="0"/>
          <w:szCs w:val="22"/>
          <w:lang w:val="es-CL"/>
        </w:rPr>
        <w:t>allas, planes de estudios y programas</w:t>
      </w:r>
      <w:r>
        <w:rPr>
          <w:rFonts w:ascii="Calibri" w:hAnsi="Calibri"/>
          <w:b w:val="0"/>
          <w:szCs w:val="22"/>
          <w:lang w:val="es-CL"/>
        </w:rPr>
        <w:t xml:space="preserve"> oficiales a nivel nacional</w:t>
      </w:r>
      <w:r w:rsidR="0063375F" w:rsidRPr="00E12FF1">
        <w:rPr>
          <w:rFonts w:ascii="Calibri" w:hAnsi="Calibri"/>
          <w:b w:val="0"/>
          <w:szCs w:val="22"/>
          <w:lang w:val="es-CL"/>
        </w:rPr>
        <w:t xml:space="preserve">. </w:t>
      </w:r>
    </w:p>
    <w:p w:rsidR="00141FF8" w:rsidRDefault="00E5156D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C</w:t>
      </w:r>
      <w:r w:rsidR="003B4D5E" w:rsidRPr="00E12FF1">
        <w:rPr>
          <w:rFonts w:ascii="Calibri" w:hAnsi="Calibri"/>
          <w:b w:val="0"/>
          <w:szCs w:val="22"/>
          <w:lang w:val="es-CL"/>
        </w:rPr>
        <w:t xml:space="preserve">ustodia  </w:t>
      </w:r>
      <w:r w:rsidR="003B6BD0">
        <w:rPr>
          <w:rFonts w:ascii="Calibri" w:hAnsi="Calibri"/>
          <w:b w:val="0"/>
          <w:szCs w:val="22"/>
          <w:lang w:val="es-CL"/>
        </w:rPr>
        <w:t xml:space="preserve">de </w:t>
      </w:r>
      <w:r w:rsidR="003B4D5E" w:rsidRPr="00E12FF1">
        <w:rPr>
          <w:rFonts w:ascii="Calibri" w:hAnsi="Calibri"/>
          <w:b w:val="0"/>
          <w:szCs w:val="22"/>
          <w:lang w:val="es-CL"/>
        </w:rPr>
        <w:t>los planes de estudios</w:t>
      </w:r>
      <w:r>
        <w:rPr>
          <w:rFonts w:ascii="Calibri" w:hAnsi="Calibri"/>
          <w:b w:val="0"/>
          <w:szCs w:val="22"/>
          <w:lang w:val="es-CL"/>
        </w:rPr>
        <w:t xml:space="preserve"> y registro (de matrí</w:t>
      </w:r>
      <w:r w:rsidR="003B4D5E" w:rsidRPr="00E5156D">
        <w:rPr>
          <w:rFonts w:ascii="Calibri" w:hAnsi="Calibri"/>
          <w:b w:val="0"/>
          <w:szCs w:val="22"/>
          <w:lang w:val="es-CL"/>
        </w:rPr>
        <w:t>culas</w:t>
      </w:r>
      <w:r>
        <w:rPr>
          <w:rFonts w:ascii="Calibri" w:hAnsi="Calibri"/>
          <w:b w:val="0"/>
          <w:szCs w:val="22"/>
          <w:lang w:val="es-CL"/>
        </w:rPr>
        <w:t>)</w:t>
      </w:r>
      <w:r w:rsidR="00141FF8">
        <w:rPr>
          <w:rFonts w:ascii="Calibri" w:hAnsi="Calibri"/>
          <w:b w:val="0"/>
          <w:szCs w:val="22"/>
          <w:lang w:val="es-CL"/>
        </w:rPr>
        <w:t xml:space="preserve"> de alumnos.</w:t>
      </w:r>
    </w:p>
    <w:p w:rsidR="00141FF8" w:rsidRDefault="003B4D5E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E12FF1">
        <w:rPr>
          <w:rFonts w:ascii="Calibri" w:hAnsi="Calibri"/>
          <w:b w:val="0"/>
          <w:szCs w:val="22"/>
          <w:lang w:val="es-CL"/>
        </w:rPr>
        <w:t xml:space="preserve">Preparar certificación y documentos </w:t>
      </w:r>
      <w:r w:rsidR="00E5156D">
        <w:rPr>
          <w:rFonts w:ascii="Calibri" w:hAnsi="Calibri"/>
          <w:b w:val="0"/>
          <w:szCs w:val="22"/>
          <w:lang w:val="es-CL"/>
        </w:rPr>
        <w:t>según normalización de</w:t>
      </w:r>
      <w:r w:rsidRPr="00E12FF1">
        <w:rPr>
          <w:rFonts w:ascii="Calibri" w:hAnsi="Calibri"/>
          <w:b w:val="0"/>
          <w:szCs w:val="22"/>
          <w:lang w:val="es-CL"/>
        </w:rPr>
        <w:t xml:space="preserve"> antecedentes </w:t>
      </w:r>
      <w:r w:rsidR="00E5156D">
        <w:rPr>
          <w:rFonts w:ascii="Calibri" w:hAnsi="Calibri"/>
          <w:b w:val="0"/>
          <w:szCs w:val="22"/>
          <w:lang w:val="es-CL"/>
        </w:rPr>
        <w:t>validados</w:t>
      </w:r>
      <w:r w:rsidR="00141FF8">
        <w:rPr>
          <w:rFonts w:ascii="Calibri" w:hAnsi="Calibri"/>
          <w:b w:val="0"/>
          <w:szCs w:val="22"/>
          <w:lang w:val="es-CL"/>
        </w:rPr>
        <w:t>.</w:t>
      </w:r>
    </w:p>
    <w:p w:rsidR="00141FF8" w:rsidRDefault="003B4D5E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3B4D5E">
        <w:rPr>
          <w:rFonts w:ascii="Calibri" w:hAnsi="Calibri"/>
          <w:b w:val="0"/>
          <w:szCs w:val="22"/>
          <w:lang w:val="es-CL"/>
        </w:rPr>
        <w:t xml:space="preserve">Confección y revisión de contratos docentes. </w:t>
      </w:r>
    </w:p>
    <w:p w:rsidR="00141FF8" w:rsidRDefault="0095128E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Análisis estadístico de la información universitaria para los distintos procesos de la institución (acreditación institucional, informes al Mineduc, INE, Banco Central, </w:t>
      </w:r>
      <w:r w:rsidR="003B6BD0">
        <w:rPr>
          <w:rFonts w:ascii="Calibri" w:hAnsi="Calibri"/>
          <w:b w:val="0"/>
          <w:szCs w:val="22"/>
          <w:lang w:val="es-CL"/>
        </w:rPr>
        <w:t xml:space="preserve">Consejo Nacional de Educación y otras instituciones que requieran datos estadísticos. </w:t>
      </w:r>
    </w:p>
    <w:p w:rsidR="00141FF8" w:rsidRDefault="003B6BD0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Planificación académica de acuerdo a los planes de estudio de carreras y programas vigentes.</w:t>
      </w:r>
    </w:p>
    <w:p w:rsidR="00141FF8" w:rsidRDefault="003B6BD0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Análisis de costo de carreras.</w:t>
      </w:r>
    </w:p>
    <w:p w:rsidR="003B6BD0" w:rsidRDefault="003B6BD0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>Colaboración directa con el departamento de comunicaciones. Elaboración del plan de marketing, análisis de costo beneficio de acuerdo a resultados de admisión.</w:t>
      </w:r>
    </w:p>
    <w:p w:rsidR="00A72315" w:rsidRPr="00E12FF1" w:rsidRDefault="00A72315" w:rsidP="00784359">
      <w:pPr>
        <w:pStyle w:val="Sangra2detindependiente"/>
        <w:tabs>
          <w:tab w:val="clear" w:pos="1560"/>
          <w:tab w:val="clear" w:pos="2694"/>
          <w:tab w:val="left" w:pos="1418"/>
        </w:tabs>
        <w:spacing w:after="120"/>
        <w:ind w:left="1418"/>
        <w:jc w:val="both"/>
        <w:rPr>
          <w:rFonts w:ascii="Calibri" w:hAnsi="Calibri"/>
          <w:szCs w:val="22"/>
          <w:lang w:val="es-CL"/>
        </w:rPr>
      </w:pPr>
    </w:p>
    <w:p w:rsidR="008876EE" w:rsidRPr="00EB4D55" w:rsidRDefault="006C48B1" w:rsidP="00985B52">
      <w:pPr>
        <w:pStyle w:val="Sangra2detindependiente"/>
        <w:tabs>
          <w:tab w:val="clear" w:pos="1560"/>
          <w:tab w:val="clear" w:pos="2694"/>
          <w:tab w:val="left" w:pos="1418"/>
        </w:tabs>
        <w:ind w:left="0"/>
        <w:jc w:val="both"/>
        <w:rPr>
          <w:rFonts w:ascii="Calibri" w:hAnsi="Calibri"/>
          <w:szCs w:val="22"/>
          <w:lang w:val="es-CL"/>
        </w:rPr>
      </w:pPr>
      <w:r w:rsidRPr="00EB4D55">
        <w:rPr>
          <w:rFonts w:ascii="Calibri" w:hAnsi="Calibri"/>
          <w:szCs w:val="22"/>
          <w:lang w:val="es-CL"/>
        </w:rPr>
        <w:t xml:space="preserve">Enero 2000 </w:t>
      </w:r>
      <w:r w:rsidR="00985B52" w:rsidRPr="00EB4D55">
        <w:rPr>
          <w:rFonts w:ascii="Calibri" w:hAnsi="Calibri"/>
          <w:szCs w:val="22"/>
          <w:lang w:val="es-CL"/>
        </w:rPr>
        <w:t>-</w:t>
      </w:r>
      <w:r w:rsidR="00985B52" w:rsidRPr="00EB4D55">
        <w:rPr>
          <w:rFonts w:ascii="Calibri" w:hAnsi="Calibri"/>
          <w:szCs w:val="22"/>
          <w:lang w:val="es-CL"/>
        </w:rPr>
        <w:tab/>
      </w:r>
      <w:r w:rsidR="008876EE" w:rsidRPr="00EB4D55">
        <w:rPr>
          <w:rFonts w:ascii="Calibri" w:hAnsi="Calibri"/>
          <w:b/>
          <w:szCs w:val="22"/>
          <w:lang w:val="es-CL"/>
        </w:rPr>
        <w:t>Gerente General</w:t>
      </w:r>
    </w:p>
    <w:p w:rsidR="00985B52" w:rsidRPr="00EB4D55" w:rsidRDefault="00457758" w:rsidP="00985B52">
      <w:pPr>
        <w:pStyle w:val="Sangra2detindependiente"/>
        <w:tabs>
          <w:tab w:val="clear" w:pos="1560"/>
          <w:tab w:val="clear" w:pos="2694"/>
          <w:tab w:val="left" w:pos="1418"/>
        </w:tabs>
        <w:ind w:left="0"/>
        <w:jc w:val="both"/>
        <w:rPr>
          <w:rFonts w:ascii="Calibri" w:hAnsi="Calibri"/>
          <w:szCs w:val="22"/>
          <w:lang w:val="es-CL"/>
        </w:rPr>
      </w:pPr>
      <w:r w:rsidRPr="00EB4D55">
        <w:rPr>
          <w:rFonts w:ascii="Calibri" w:hAnsi="Calibri"/>
          <w:szCs w:val="22"/>
          <w:lang w:val="es-CL"/>
        </w:rPr>
        <w:t>Julio. 2007</w:t>
      </w:r>
      <w:r w:rsidR="008876EE" w:rsidRPr="00EB4D55">
        <w:rPr>
          <w:rFonts w:ascii="Calibri" w:hAnsi="Calibri"/>
          <w:szCs w:val="22"/>
          <w:lang w:val="es-CL"/>
        </w:rPr>
        <w:tab/>
      </w:r>
      <w:proofErr w:type="spellStart"/>
      <w:r w:rsidR="0063375F" w:rsidRPr="00EB4D55">
        <w:rPr>
          <w:rFonts w:ascii="Calibri" w:hAnsi="Calibri"/>
          <w:b/>
          <w:szCs w:val="22"/>
          <w:lang w:val="es-CL"/>
        </w:rPr>
        <w:t>Self</w:t>
      </w:r>
      <w:proofErr w:type="spellEnd"/>
      <w:r w:rsidR="0063375F" w:rsidRPr="00EB4D55">
        <w:rPr>
          <w:rFonts w:ascii="Calibri" w:hAnsi="Calibri"/>
          <w:b/>
          <w:szCs w:val="22"/>
          <w:lang w:val="es-CL"/>
        </w:rPr>
        <w:t xml:space="preserve"> Gourmet </w:t>
      </w:r>
      <w:r w:rsidR="00C82FCD" w:rsidRPr="00EB4D55">
        <w:rPr>
          <w:rFonts w:ascii="Calibri" w:hAnsi="Calibri"/>
          <w:b/>
          <w:szCs w:val="22"/>
          <w:lang w:val="es-CL"/>
        </w:rPr>
        <w:t>Ltda.</w:t>
      </w:r>
      <w:r w:rsidR="00985B52" w:rsidRPr="00EB4D55">
        <w:rPr>
          <w:rFonts w:ascii="Calibri" w:hAnsi="Calibri"/>
          <w:szCs w:val="22"/>
          <w:lang w:val="es-CL"/>
        </w:rPr>
        <w:t xml:space="preserve"> </w:t>
      </w:r>
    </w:p>
    <w:p w:rsidR="008B179A" w:rsidRPr="00E12FF1" w:rsidRDefault="00985B52" w:rsidP="008B179A">
      <w:pPr>
        <w:pStyle w:val="Sangra2detindependiente"/>
        <w:tabs>
          <w:tab w:val="clear" w:pos="1560"/>
          <w:tab w:val="clear" w:pos="2694"/>
          <w:tab w:val="left" w:pos="1418"/>
        </w:tabs>
        <w:spacing w:after="120"/>
        <w:ind w:left="0"/>
        <w:jc w:val="both"/>
        <w:rPr>
          <w:rFonts w:ascii="Calibri" w:hAnsi="Calibri"/>
          <w:szCs w:val="22"/>
          <w:lang w:val="es-CL"/>
        </w:rPr>
      </w:pPr>
      <w:r w:rsidRPr="00EB4D55">
        <w:rPr>
          <w:rFonts w:ascii="Calibri" w:hAnsi="Calibri"/>
          <w:szCs w:val="22"/>
          <w:lang w:val="es-CL"/>
        </w:rPr>
        <w:tab/>
      </w:r>
      <w:r w:rsidR="0063375F" w:rsidRPr="008876EE">
        <w:rPr>
          <w:rFonts w:ascii="Calibri" w:hAnsi="Calibri"/>
          <w:b/>
          <w:szCs w:val="22"/>
          <w:lang w:val="es-CL"/>
        </w:rPr>
        <w:t>Empresa Gastronómica</w:t>
      </w:r>
    </w:p>
    <w:p w:rsidR="00141FF8" w:rsidRDefault="0063375F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 w:rsidRPr="006C48B1">
        <w:rPr>
          <w:rFonts w:ascii="Calibri" w:hAnsi="Calibri"/>
          <w:b w:val="0"/>
          <w:szCs w:val="22"/>
          <w:lang w:val="es-CL"/>
        </w:rPr>
        <w:t>Empresa</w:t>
      </w:r>
      <w:r w:rsidR="006C48B1" w:rsidRPr="006C48B1">
        <w:rPr>
          <w:rFonts w:ascii="Calibri" w:hAnsi="Calibri"/>
          <w:b w:val="0"/>
          <w:szCs w:val="22"/>
          <w:lang w:val="es-CL"/>
        </w:rPr>
        <w:t xml:space="preserve"> la cual  emp</w:t>
      </w:r>
      <w:r w:rsidR="006C48B1">
        <w:rPr>
          <w:rFonts w:ascii="Calibri" w:hAnsi="Calibri"/>
          <w:b w:val="0"/>
          <w:szCs w:val="22"/>
          <w:lang w:val="es-CL"/>
        </w:rPr>
        <w:t>ezó con 2 casinos uno en la Universidad Ciencias de la Informática con venta de 180 almuerzos diarios y  el otro en el DUOC con venta de 100 almuerzos diarios.</w:t>
      </w:r>
    </w:p>
    <w:p w:rsidR="00C82FCD" w:rsidRDefault="006C48B1" w:rsidP="00141FF8">
      <w:pPr>
        <w:pStyle w:val="Ttulo"/>
        <w:spacing w:line="240" w:lineRule="auto"/>
        <w:ind w:left="1418"/>
        <w:jc w:val="left"/>
        <w:rPr>
          <w:rFonts w:ascii="Calibri" w:hAnsi="Calibri"/>
          <w:b w:val="0"/>
          <w:szCs w:val="22"/>
          <w:lang w:val="es-CL"/>
        </w:rPr>
      </w:pPr>
      <w:r>
        <w:rPr>
          <w:rFonts w:ascii="Calibri" w:hAnsi="Calibri"/>
          <w:b w:val="0"/>
          <w:szCs w:val="22"/>
          <w:lang w:val="es-CL"/>
        </w:rPr>
        <w:t xml:space="preserve">En el Año 2002 se </w:t>
      </w:r>
      <w:r w:rsidR="00AA4ED2">
        <w:rPr>
          <w:rFonts w:ascii="Calibri" w:hAnsi="Calibri"/>
          <w:b w:val="0"/>
          <w:szCs w:val="22"/>
          <w:lang w:val="es-CL"/>
        </w:rPr>
        <w:t>inauguró</w:t>
      </w:r>
      <w:r>
        <w:rPr>
          <w:rFonts w:ascii="Calibri" w:hAnsi="Calibri"/>
          <w:b w:val="0"/>
          <w:szCs w:val="22"/>
          <w:lang w:val="es-CL"/>
        </w:rPr>
        <w:t xml:space="preserve"> 1 Restaurant </w:t>
      </w:r>
      <w:r w:rsidR="0063375F" w:rsidRPr="003F013B">
        <w:rPr>
          <w:rFonts w:ascii="Calibri" w:hAnsi="Calibri"/>
          <w:b w:val="0"/>
          <w:szCs w:val="22"/>
          <w:lang w:val="es-CL"/>
        </w:rPr>
        <w:t xml:space="preserve"> </w:t>
      </w:r>
      <w:r w:rsidR="00B97151" w:rsidRPr="003F013B">
        <w:rPr>
          <w:rFonts w:ascii="Calibri" w:hAnsi="Calibri"/>
          <w:b w:val="0"/>
          <w:szCs w:val="22"/>
          <w:lang w:val="es-CL"/>
        </w:rPr>
        <w:t>en el centro de Santiago.  E</w:t>
      </w:r>
      <w:r w:rsidR="0063375F" w:rsidRPr="003F013B">
        <w:rPr>
          <w:rFonts w:ascii="Calibri" w:hAnsi="Calibri"/>
          <w:b w:val="0"/>
          <w:szCs w:val="22"/>
          <w:lang w:val="es-CL"/>
        </w:rPr>
        <w:t xml:space="preserve">n Marzo 2007 se </w:t>
      </w:r>
      <w:r w:rsidR="00E91269" w:rsidRPr="003F013B">
        <w:rPr>
          <w:rFonts w:ascii="Calibri" w:hAnsi="Calibri"/>
          <w:b w:val="0"/>
          <w:szCs w:val="22"/>
          <w:lang w:val="es-CL"/>
        </w:rPr>
        <w:t>inauguró</w:t>
      </w:r>
      <w:r w:rsidR="0063375F" w:rsidRPr="003F013B">
        <w:rPr>
          <w:rFonts w:ascii="Calibri" w:hAnsi="Calibri"/>
          <w:b w:val="0"/>
          <w:szCs w:val="22"/>
          <w:lang w:val="es-CL"/>
        </w:rPr>
        <w:t xml:space="preserve"> un segundo restaurant ubicado en Providencia</w:t>
      </w:r>
      <w:r w:rsidR="00B97151" w:rsidRPr="003F013B">
        <w:rPr>
          <w:rFonts w:ascii="Calibri" w:hAnsi="Calibri"/>
          <w:b w:val="0"/>
          <w:szCs w:val="22"/>
          <w:lang w:val="es-CL"/>
        </w:rPr>
        <w:t>.</w:t>
      </w:r>
    </w:p>
    <w:p w:rsidR="006C48B1" w:rsidRPr="003F013B" w:rsidRDefault="006C48B1" w:rsidP="006C48B1">
      <w:pPr>
        <w:pStyle w:val="Ttulo"/>
        <w:spacing w:line="240" w:lineRule="auto"/>
        <w:ind w:left="1843"/>
        <w:jc w:val="left"/>
        <w:rPr>
          <w:rFonts w:ascii="Calibri" w:hAnsi="Calibri"/>
          <w:b w:val="0"/>
          <w:szCs w:val="22"/>
          <w:lang w:val="es-CL"/>
        </w:rPr>
      </w:pPr>
    </w:p>
    <w:p w:rsidR="008D6D1C" w:rsidRDefault="008D6D1C" w:rsidP="00141FF8">
      <w:pPr>
        <w:ind w:left="1418"/>
        <w:jc w:val="both"/>
        <w:rPr>
          <w:rFonts w:ascii="Calibri" w:hAnsi="Calibri"/>
          <w:b/>
          <w:szCs w:val="22"/>
          <w:lang w:val="es-CL"/>
        </w:rPr>
      </w:pPr>
    </w:p>
    <w:p w:rsidR="008D6D1C" w:rsidRDefault="008D6D1C" w:rsidP="00141FF8">
      <w:pPr>
        <w:ind w:left="1418"/>
        <w:jc w:val="both"/>
        <w:rPr>
          <w:rFonts w:ascii="Calibri" w:hAnsi="Calibri"/>
          <w:b/>
          <w:szCs w:val="22"/>
          <w:lang w:val="es-CL"/>
        </w:rPr>
      </w:pPr>
    </w:p>
    <w:p w:rsidR="00141FF8" w:rsidRPr="00141FF8" w:rsidRDefault="00141FF8" w:rsidP="00141FF8">
      <w:pPr>
        <w:ind w:left="1418"/>
        <w:jc w:val="both"/>
        <w:rPr>
          <w:rFonts w:ascii="Calibri" w:hAnsi="Calibri"/>
          <w:b/>
          <w:szCs w:val="22"/>
          <w:lang w:val="es-CL"/>
        </w:rPr>
      </w:pPr>
      <w:r w:rsidRPr="00141FF8">
        <w:rPr>
          <w:rFonts w:ascii="Calibri" w:hAnsi="Calibri"/>
          <w:b/>
          <w:szCs w:val="22"/>
          <w:lang w:val="es-CL"/>
        </w:rPr>
        <w:lastRenderedPageBreak/>
        <w:t>Principales Logros:</w:t>
      </w:r>
    </w:p>
    <w:p w:rsidR="00141FF8" w:rsidRDefault="00141FF8" w:rsidP="00141FF8">
      <w:pPr>
        <w:ind w:left="1418"/>
        <w:jc w:val="both"/>
        <w:rPr>
          <w:rFonts w:ascii="Calibri" w:hAnsi="Calibri"/>
          <w:szCs w:val="22"/>
          <w:lang w:val="es-CL"/>
        </w:rPr>
      </w:pPr>
    </w:p>
    <w:p w:rsidR="00141FF8" w:rsidRDefault="00141FF8" w:rsidP="00141FF8">
      <w:pPr>
        <w:ind w:left="1418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 xml:space="preserve">Elaborar y Evaluar un proyecto completo, buscar inversionistas. </w:t>
      </w:r>
      <w:r w:rsidR="00E344AB">
        <w:rPr>
          <w:rFonts w:ascii="Calibri" w:hAnsi="Calibri"/>
          <w:szCs w:val="22"/>
          <w:lang w:val="es-CL"/>
        </w:rPr>
        <w:t xml:space="preserve">Supervisar la remodelación de los casinos y restaurants. Realizar las compras de las maquinarias e implementos para el correcto funcionamiento de cada uno. Realizar la tramitación con las distintas entidades para conseguir todos los permisos necesarios para la apertura y mantención de los casinos durante el tiempo. </w:t>
      </w:r>
      <w:proofErr w:type="gramStart"/>
      <w:r w:rsidR="00E344AB">
        <w:rPr>
          <w:rFonts w:ascii="Calibri" w:hAnsi="Calibri"/>
          <w:szCs w:val="22"/>
          <w:lang w:val="es-CL"/>
        </w:rPr>
        <w:t>( Patentes</w:t>
      </w:r>
      <w:proofErr w:type="gramEnd"/>
      <w:r w:rsidR="00E344AB">
        <w:rPr>
          <w:rFonts w:ascii="Calibri" w:hAnsi="Calibri"/>
          <w:szCs w:val="22"/>
          <w:lang w:val="es-CL"/>
        </w:rPr>
        <w:t xml:space="preserve">, permiso sanitario, </w:t>
      </w:r>
      <w:proofErr w:type="spellStart"/>
      <w:r w:rsidR="00E344AB">
        <w:rPr>
          <w:rFonts w:ascii="Calibri" w:hAnsi="Calibri"/>
          <w:szCs w:val="22"/>
          <w:lang w:val="es-CL"/>
        </w:rPr>
        <w:t>etc</w:t>
      </w:r>
      <w:proofErr w:type="spellEnd"/>
      <w:r w:rsidR="00E344AB">
        <w:rPr>
          <w:rFonts w:ascii="Calibri" w:hAnsi="Calibri"/>
          <w:szCs w:val="22"/>
          <w:lang w:val="es-CL"/>
        </w:rPr>
        <w:t>)</w:t>
      </w:r>
    </w:p>
    <w:p w:rsidR="00141FF8" w:rsidRDefault="00141FF8" w:rsidP="00141FF8">
      <w:pPr>
        <w:ind w:left="1418"/>
        <w:jc w:val="both"/>
        <w:rPr>
          <w:lang w:val="es-CL"/>
        </w:rPr>
      </w:pPr>
      <w:r>
        <w:rPr>
          <w:rFonts w:ascii="Calibri" w:hAnsi="Calibri"/>
          <w:szCs w:val="22"/>
          <w:lang w:val="es-CL"/>
        </w:rPr>
        <w:t>Desarrollar todas las áreas de la empresa, contratar personal, elaborar  un plan de marketing exitoso permitiendo recuperar la inversión en un plazo de un año.</w:t>
      </w:r>
      <w:r w:rsidRPr="00141FF8">
        <w:rPr>
          <w:lang w:val="es-CL"/>
        </w:rPr>
        <w:t xml:space="preserve"> </w:t>
      </w:r>
    </w:p>
    <w:p w:rsidR="00455888" w:rsidRDefault="00AD19FD" w:rsidP="00141FF8">
      <w:pPr>
        <w:ind w:left="1418"/>
        <w:jc w:val="both"/>
        <w:rPr>
          <w:lang w:val="es-CL"/>
        </w:rPr>
      </w:pPr>
      <w:r>
        <w:rPr>
          <w:rFonts w:ascii="Calibri" w:hAnsi="Calibri"/>
          <w:szCs w:val="22"/>
          <w:lang w:val="es-CL"/>
        </w:rPr>
        <w:t xml:space="preserve">Participar en distintas licitaciones y convenios con empresas tales como UNAB, DUOC, </w:t>
      </w:r>
      <w:r w:rsidR="00455888">
        <w:rPr>
          <w:rFonts w:ascii="Calibri" w:hAnsi="Calibri"/>
          <w:szCs w:val="22"/>
          <w:lang w:val="es-CL"/>
        </w:rPr>
        <w:t>UCINF, Instituto de Estudios Bancarios.</w:t>
      </w:r>
      <w:r w:rsidR="00455888" w:rsidRPr="00455888">
        <w:rPr>
          <w:lang w:val="es-CL"/>
        </w:rPr>
        <w:t xml:space="preserve"> </w:t>
      </w:r>
    </w:p>
    <w:p w:rsidR="00AD19FD" w:rsidRDefault="00455888" w:rsidP="00141FF8">
      <w:pPr>
        <w:ind w:left="1418"/>
        <w:jc w:val="both"/>
        <w:rPr>
          <w:rFonts w:ascii="Calibri" w:hAnsi="Calibri"/>
          <w:szCs w:val="22"/>
          <w:lang w:val="es-CL"/>
        </w:rPr>
      </w:pPr>
      <w:r w:rsidRPr="00455888">
        <w:rPr>
          <w:rFonts w:ascii="Calibri" w:hAnsi="Calibri"/>
          <w:szCs w:val="22"/>
          <w:lang w:val="es-CL"/>
        </w:rPr>
        <w:t>Optimización del flujo de la cadena logística hacia el cliente. Los principales beneficios logrados fueron: reducción de los inventarios en proceso, entregas a tiempo y utilización óptima de los recursos disponibles.</w:t>
      </w:r>
    </w:p>
    <w:p w:rsidR="00455888" w:rsidRDefault="00455888" w:rsidP="00141FF8">
      <w:pPr>
        <w:ind w:left="1418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 xml:space="preserve">Elaborar Eventos de todo tipo,  en uno de ellos incluyo la participación a del presidente de la </w:t>
      </w:r>
      <w:r w:rsidR="00FE3B66">
        <w:rPr>
          <w:rFonts w:ascii="Calibri" w:hAnsi="Calibri"/>
          <w:szCs w:val="22"/>
          <w:lang w:val="es-CL"/>
        </w:rPr>
        <w:t>república</w:t>
      </w:r>
      <w:r>
        <w:rPr>
          <w:rFonts w:ascii="Calibri" w:hAnsi="Calibri"/>
          <w:szCs w:val="22"/>
          <w:lang w:val="es-CL"/>
        </w:rPr>
        <w:t>.</w:t>
      </w:r>
    </w:p>
    <w:p w:rsidR="00141FF8" w:rsidRDefault="00141FF8" w:rsidP="00141FF8">
      <w:pPr>
        <w:ind w:left="1418"/>
        <w:jc w:val="both"/>
        <w:rPr>
          <w:rFonts w:ascii="Calibri" w:hAnsi="Calibri"/>
          <w:szCs w:val="22"/>
          <w:lang w:val="es-CL"/>
        </w:rPr>
      </w:pPr>
    </w:p>
    <w:p w:rsidR="009F406D" w:rsidRPr="00ED6E17" w:rsidRDefault="009F406D" w:rsidP="00455888">
      <w:pPr>
        <w:ind w:left="2880"/>
        <w:jc w:val="both"/>
        <w:rPr>
          <w:rFonts w:ascii="Calibri" w:hAnsi="Calibri"/>
          <w:szCs w:val="22"/>
          <w:lang w:val="es-CL"/>
        </w:rPr>
      </w:pPr>
    </w:p>
    <w:p w:rsidR="00E91269" w:rsidRPr="00E12FF1" w:rsidRDefault="00E91269" w:rsidP="00E91269">
      <w:pPr>
        <w:pStyle w:val="Sangra2detindependiente"/>
        <w:tabs>
          <w:tab w:val="clear" w:pos="1560"/>
          <w:tab w:val="clear" w:pos="2694"/>
        </w:tabs>
        <w:ind w:left="0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Agosto 1999 –</w:t>
      </w:r>
      <w:r w:rsidRPr="00E12FF1">
        <w:rPr>
          <w:rFonts w:ascii="Calibri" w:hAnsi="Calibri"/>
          <w:szCs w:val="22"/>
          <w:lang w:val="es-CL"/>
        </w:rPr>
        <w:tab/>
      </w:r>
      <w:r w:rsidRPr="00E12FF1">
        <w:rPr>
          <w:rFonts w:ascii="Calibri" w:hAnsi="Calibri"/>
          <w:b/>
          <w:szCs w:val="22"/>
          <w:lang w:val="es-CL"/>
        </w:rPr>
        <w:t>Fontanar</w:t>
      </w:r>
    </w:p>
    <w:p w:rsidR="00E91269" w:rsidRPr="00E12FF1" w:rsidRDefault="00E91269" w:rsidP="00E91269">
      <w:pPr>
        <w:pStyle w:val="Sangra2detindependiente"/>
        <w:tabs>
          <w:tab w:val="clear" w:pos="1560"/>
          <w:tab w:val="clear" w:pos="2694"/>
        </w:tabs>
        <w:ind w:left="0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Dic. 1999</w:t>
      </w:r>
      <w:r w:rsidRPr="00E12FF1">
        <w:rPr>
          <w:rFonts w:ascii="Calibri" w:hAnsi="Calibri"/>
          <w:szCs w:val="22"/>
          <w:lang w:val="es-CL"/>
        </w:rPr>
        <w:tab/>
        <w:t>Escuela de Hotelería</w:t>
      </w:r>
    </w:p>
    <w:p w:rsidR="00784359" w:rsidRPr="00E12FF1" w:rsidRDefault="00D4280F" w:rsidP="00784359">
      <w:pPr>
        <w:pStyle w:val="Sangra2detindependiente"/>
        <w:tabs>
          <w:tab w:val="clear" w:pos="1560"/>
          <w:tab w:val="clear" w:pos="2694"/>
        </w:tabs>
        <w:spacing w:after="120"/>
        <w:ind w:left="1418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Dicto c</w:t>
      </w:r>
      <w:r w:rsidR="00E91269" w:rsidRPr="00E12FF1">
        <w:rPr>
          <w:rFonts w:ascii="Calibri" w:hAnsi="Calibri"/>
          <w:szCs w:val="22"/>
          <w:lang w:val="es-CL"/>
        </w:rPr>
        <w:t>urso de Servicios de Alimentos y Bebidas</w:t>
      </w:r>
    </w:p>
    <w:p w:rsidR="00E5156D" w:rsidRDefault="00E5156D">
      <w:pPr>
        <w:pStyle w:val="Sangra2detindependiente"/>
        <w:tabs>
          <w:tab w:val="clear" w:pos="1560"/>
          <w:tab w:val="clear" w:pos="2694"/>
          <w:tab w:val="left" w:pos="1418"/>
        </w:tabs>
        <w:spacing w:before="120"/>
        <w:ind w:left="0"/>
        <w:jc w:val="both"/>
        <w:rPr>
          <w:rFonts w:ascii="Calibri" w:hAnsi="Calibri"/>
          <w:szCs w:val="22"/>
          <w:lang w:val="es-CL"/>
        </w:rPr>
      </w:pPr>
    </w:p>
    <w:p w:rsidR="00266605" w:rsidRPr="00E12FF1" w:rsidRDefault="008F1571">
      <w:pPr>
        <w:pStyle w:val="Sangra2detindependiente"/>
        <w:tabs>
          <w:tab w:val="clear" w:pos="1560"/>
          <w:tab w:val="clear" w:pos="2694"/>
          <w:tab w:val="left" w:pos="1418"/>
        </w:tabs>
        <w:spacing w:before="120"/>
        <w:ind w:left="0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Octubre 1997 </w:t>
      </w:r>
      <w:r w:rsidR="00266605" w:rsidRPr="00E12FF1">
        <w:rPr>
          <w:rFonts w:ascii="Calibri" w:hAnsi="Calibri"/>
          <w:szCs w:val="22"/>
          <w:lang w:val="es-CL"/>
        </w:rPr>
        <w:t>-</w:t>
      </w:r>
      <w:r w:rsidR="00266605" w:rsidRPr="00E12FF1">
        <w:rPr>
          <w:rFonts w:ascii="Calibri" w:hAnsi="Calibri"/>
          <w:szCs w:val="22"/>
          <w:lang w:val="es-CL"/>
        </w:rPr>
        <w:tab/>
      </w:r>
      <w:r w:rsidRPr="00E12FF1">
        <w:rPr>
          <w:rFonts w:ascii="Calibri" w:hAnsi="Calibri"/>
          <w:b/>
          <w:szCs w:val="22"/>
          <w:lang w:val="es-CL"/>
        </w:rPr>
        <w:t>Sodexho Chile</w:t>
      </w:r>
    </w:p>
    <w:p w:rsidR="00266605" w:rsidRPr="00E12FF1" w:rsidRDefault="008F1571">
      <w:pPr>
        <w:pStyle w:val="Sangra2detindependiente"/>
        <w:tabs>
          <w:tab w:val="clear" w:pos="1560"/>
          <w:tab w:val="clear" w:pos="2694"/>
          <w:tab w:val="left" w:pos="1418"/>
        </w:tabs>
        <w:spacing w:after="200"/>
        <w:ind w:left="0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Sept.  1998</w:t>
      </w:r>
      <w:r w:rsidRPr="00E12FF1">
        <w:rPr>
          <w:rFonts w:ascii="Calibri" w:hAnsi="Calibri"/>
          <w:szCs w:val="22"/>
          <w:lang w:val="es-CL"/>
        </w:rPr>
        <w:tab/>
        <w:t>Corporación Internacional</w:t>
      </w:r>
    </w:p>
    <w:p w:rsidR="008F1571" w:rsidRPr="00E12FF1" w:rsidRDefault="008F1571" w:rsidP="008F1571">
      <w:pPr>
        <w:pStyle w:val="Sangra2detindependiente"/>
        <w:tabs>
          <w:tab w:val="clear" w:pos="1560"/>
          <w:tab w:val="clear" w:pos="2694"/>
          <w:tab w:val="left" w:pos="1418"/>
        </w:tabs>
        <w:spacing w:after="200"/>
        <w:ind w:left="1418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Realice la práctica profesional en control de bodega y administración, control de salidas y entradas de productos y posterior ingreso al sistema computacional. Posteriormente me desempeñe en el departamento de Gestión de Eventos y participación en la realización</w:t>
      </w:r>
      <w:r w:rsidR="00E91269" w:rsidRPr="00E12FF1">
        <w:rPr>
          <w:rFonts w:ascii="Calibri" w:hAnsi="Calibri"/>
          <w:szCs w:val="22"/>
          <w:lang w:val="es-CL"/>
        </w:rPr>
        <w:t xml:space="preserve"> del FIGHA 1998.</w:t>
      </w:r>
      <w:r w:rsidRPr="00E12FF1">
        <w:rPr>
          <w:rFonts w:ascii="Calibri" w:hAnsi="Calibri"/>
          <w:szCs w:val="22"/>
          <w:lang w:val="es-CL"/>
        </w:rPr>
        <w:t xml:space="preserve"> </w:t>
      </w:r>
    </w:p>
    <w:p w:rsidR="00E91269" w:rsidRPr="00E12FF1" w:rsidRDefault="00E91269" w:rsidP="008F1571">
      <w:pPr>
        <w:pStyle w:val="Sangra2detindependiente"/>
        <w:tabs>
          <w:tab w:val="clear" w:pos="1560"/>
          <w:tab w:val="clear" w:pos="2694"/>
          <w:tab w:val="left" w:pos="1418"/>
        </w:tabs>
        <w:spacing w:after="200"/>
        <w:ind w:left="1418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En Marzo 1998 participe en la apertura de los Casinos de la Universidad de los Andes y posterior Administración. </w:t>
      </w:r>
    </w:p>
    <w:p w:rsidR="00E91269" w:rsidRPr="00E12FF1" w:rsidRDefault="00E91269" w:rsidP="00B97151">
      <w:pPr>
        <w:pStyle w:val="Sangra2detindependiente"/>
        <w:numPr>
          <w:ilvl w:val="0"/>
          <w:numId w:val="12"/>
        </w:numPr>
        <w:tabs>
          <w:tab w:val="clear" w:pos="1560"/>
          <w:tab w:val="clear" w:pos="2694"/>
          <w:tab w:val="left" w:pos="1418"/>
        </w:tabs>
        <w:ind w:left="1843" w:hanging="283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Confección y planificación de </w:t>
      </w:r>
      <w:r w:rsidR="00856C64">
        <w:rPr>
          <w:rFonts w:ascii="Calibri" w:hAnsi="Calibri"/>
          <w:szCs w:val="22"/>
          <w:lang w:val="es-CL"/>
        </w:rPr>
        <w:t>m</w:t>
      </w:r>
      <w:r w:rsidRPr="00E12FF1">
        <w:rPr>
          <w:rFonts w:ascii="Calibri" w:hAnsi="Calibri"/>
          <w:szCs w:val="22"/>
          <w:lang w:val="es-CL"/>
        </w:rPr>
        <w:t>inutas</w:t>
      </w:r>
    </w:p>
    <w:p w:rsidR="00E91269" w:rsidRPr="00E12FF1" w:rsidRDefault="00E91269" w:rsidP="00B97151">
      <w:pPr>
        <w:pStyle w:val="Sangra2detindependiente"/>
        <w:numPr>
          <w:ilvl w:val="0"/>
          <w:numId w:val="12"/>
        </w:numPr>
        <w:tabs>
          <w:tab w:val="clear" w:pos="1560"/>
          <w:tab w:val="clear" w:pos="2694"/>
          <w:tab w:val="left" w:pos="1418"/>
        </w:tabs>
        <w:ind w:left="1843" w:hanging="283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Centralización de </w:t>
      </w:r>
      <w:r w:rsidR="00856C64">
        <w:rPr>
          <w:rFonts w:ascii="Calibri" w:hAnsi="Calibri"/>
          <w:szCs w:val="22"/>
          <w:lang w:val="es-CL"/>
        </w:rPr>
        <w:t>f</w:t>
      </w:r>
      <w:r w:rsidRPr="00E12FF1">
        <w:rPr>
          <w:rFonts w:ascii="Calibri" w:hAnsi="Calibri"/>
          <w:szCs w:val="22"/>
          <w:lang w:val="es-CL"/>
        </w:rPr>
        <w:t>acturas</w:t>
      </w:r>
    </w:p>
    <w:p w:rsidR="00E91269" w:rsidRPr="00E12FF1" w:rsidRDefault="00E91269" w:rsidP="00B97151">
      <w:pPr>
        <w:pStyle w:val="Sangra2detindependiente"/>
        <w:numPr>
          <w:ilvl w:val="0"/>
          <w:numId w:val="12"/>
        </w:numPr>
        <w:tabs>
          <w:tab w:val="clear" w:pos="1560"/>
          <w:tab w:val="clear" w:pos="2694"/>
          <w:tab w:val="left" w:pos="1418"/>
        </w:tabs>
        <w:ind w:left="1843" w:hanging="283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Centralización de </w:t>
      </w:r>
      <w:r w:rsidR="00856C64">
        <w:rPr>
          <w:rFonts w:ascii="Calibri" w:hAnsi="Calibri"/>
          <w:szCs w:val="22"/>
          <w:lang w:val="es-CL"/>
        </w:rPr>
        <w:t>c</w:t>
      </w:r>
      <w:r w:rsidRPr="00E12FF1">
        <w:rPr>
          <w:rFonts w:ascii="Calibri" w:hAnsi="Calibri"/>
          <w:szCs w:val="22"/>
          <w:lang w:val="es-CL"/>
        </w:rPr>
        <w:t>ompras</w:t>
      </w:r>
    </w:p>
    <w:p w:rsidR="00E91269" w:rsidRPr="00E12FF1" w:rsidRDefault="00E91269" w:rsidP="00B97151">
      <w:pPr>
        <w:pStyle w:val="Sangra2detindependiente"/>
        <w:numPr>
          <w:ilvl w:val="0"/>
          <w:numId w:val="12"/>
        </w:numPr>
        <w:tabs>
          <w:tab w:val="clear" w:pos="1560"/>
          <w:tab w:val="clear" w:pos="2694"/>
          <w:tab w:val="left" w:pos="1418"/>
        </w:tabs>
        <w:ind w:left="1843" w:hanging="283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 xml:space="preserve">Reducción de </w:t>
      </w:r>
      <w:r w:rsidR="00856C64">
        <w:rPr>
          <w:rFonts w:ascii="Calibri" w:hAnsi="Calibri"/>
          <w:szCs w:val="22"/>
          <w:lang w:val="es-CL"/>
        </w:rPr>
        <w:t>c</w:t>
      </w:r>
      <w:r w:rsidRPr="00E12FF1">
        <w:rPr>
          <w:rFonts w:ascii="Calibri" w:hAnsi="Calibri"/>
          <w:szCs w:val="22"/>
          <w:lang w:val="es-CL"/>
        </w:rPr>
        <w:t>ostos</w:t>
      </w:r>
    </w:p>
    <w:p w:rsidR="00E91269" w:rsidRPr="00E12FF1" w:rsidRDefault="00E91269" w:rsidP="00E91269">
      <w:pPr>
        <w:pStyle w:val="Sangra2detindependiente"/>
        <w:tabs>
          <w:tab w:val="clear" w:pos="1560"/>
          <w:tab w:val="clear" w:pos="2694"/>
          <w:tab w:val="left" w:pos="1418"/>
        </w:tabs>
        <w:ind w:left="1418"/>
        <w:jc w:val="both"/>
        <w:rPr>
          <w:rFonts w:ascii="Calibri" w:hAnsi="Calibri"/>
          <w:szCs w:val="22"/>
          <w:lang w:val="es-CL"/>
        </w:rPr>
      </w:pPr>
    </w:p>
    <w:p w:rsidR="00266605" w:rsidRPr="00E12FF1" w:rsidRDefault="00E91269">
      <w:pPr>
        <w:pStyle w:val="Sangra2detindependiente"/>
        <w:tabs>
          <w:tab w:val="clear" w:pos="1560"/>
          <w:tab w:val="clear" w:pos="2694"/>
          <w:tab w:val="left" w:pos="1418"/>
        </w:tabs>
        <w:spacing w:before="120"/>
        <w:ind w:left="0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Julio 1995</w:t>
      </w:r>
      <w:r w:rsidR="00266605" w:rsidRPr="00E12FF1">
        <w:rPr>
          <w:rFonts w:ascii="Calibri" w:hAnsi="Calibri"/>
          <w:szCs w:val="22"/>
          <w:lang w:val="es-CL"/>
        </w:rPr>
        <w:t>-</w:t>
      </w:r>
      <w:r w:rsidR="00266605" w:rsidRPr="00E12FF1">
        <w:rPr>
          <w:rFonts w:ascii="Calibri" w:hAnsi="Calibri"/>
          <w:szCs w:val="22"/>
          <w:lang w:val="es-CL"/>
        </w:rPr>
        <w:tab/>
      </w:r>
      <w:r w:rsidRPr="00E12FF1">
        <w:rPr>
          <w:rFonts w:ascii="Calibri" w:hAnsi="Calibri"/>
          <w:b/>
          <w:szCs w:val="22"/>
          <w:lang w:val="es-CL"/>
        </w:rPr>
        <w:t>Sonesta Chile</w:t>
      </w:r>
    </w:p>
    <w:p w:rsidR="00266605" w:rsidRPr="00E12FF1" w:rsidRDefault="00E91269">
      <w:pPr>
        <w:pStyle w:val="Sangra2detindependiente"/>
        <w:tabs>
          <w:tab w:val="clear" w:pos="1560"/>
          <w:tab w:val="clear" w:pos="2694"/>
          <w:tab w:val="left" w:pos="1418"/>
        </w:tabs>
        <w:spacing w:after="200"/>
        <w:ind w:left="0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Nov. 1996</w:t>
      </w:r>
      <w:r w:rsidR="00266605" w:rsidRPr="00E12FF1">
        <w:rPr>
          <w:rFonts w:ascii="Calibri" w:hAnsi="Calibri"/>
          <w:szCs w:val="22"/>
          <w:lang w:val="es-CL"/>
        </w:rPr>
        <w:t>.</w:t>
      </w:r>
      <w:r w:rsidR="00266605" w:rsidRPr="00E12FF1">
        <w:rPr>
          <w:rFonts w:ascii="Calibri" w:hAnsi="Calibri"/>
          <w:szCs w:val="22"/>
          <w:lang w:val="es-CL"/>
        </w:rPr>
        <w:tab/>
      </w:r>
      <w:r w:rsidRPr="00E12FF1">
        <w:rPr>
          <w:rFonts w:ascii="Calibri" w:hAnsi="Calibri"/>
          <w:szCs w:val="22"/>
          <w:lang w:val="es-CL"/>
        </w:rPr>
        <w:t>Empresa Hotelera actualmente Intercontinental</w:t>
      </w:r>
    </w:p>
    <w:p w:rsidR="00266605" w:rsidRPr="00E12FF1" w:rsidRDefault="00E91269" w:rsidP="008B179A">
      <w:pPr>
        <w:pStyle w:val="Sangra2detindependiente"/>
        <w:tabs>
          <w:tab w:val="clear" w:pos="1560"/>
          <w:tab w:val="clear" w:pos="2694"/>
        </w:tabs>
        <w:ind w:left="1418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Recepcionista, encargada de recibir a los grupos internacionales</w:t>
      </w:r>
    </w:p>
    <w:p w:rsidR="00E91269" w:rsidRPr="00E12FF1" w:rsidRDefault="00E91269" w:rsidP="00FA7377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</w:p>
    <w:p w:rsidR="00E12FF1" w:rsidRPr="00E12FF1" w:rsidRDefault="00E5156D" w:rsidP="00E12FF1">
      <w:pPr>
        <w:pStyle w:val="Ttulo"/>
        <w:spacing w:after="120"/>
        <w:jc w:val="left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lastRenderedPageBreak/>
        <w:t>O</w:t>
      </w:r>
      <w:r w:rsidR="00E12FF1" w:rsidRPr="00E12FF1">
        <w:rPr>
          <w:rFonts w:ascii="Calibri" w:hAnsi="Calibri"/>
          <w:szCs w:val="22"/>
          <w:lang w:val="es-CL"/>
        </w:rPr>
        <w:t>tros conocimientos</w:t>
      </w:r>
    </w:p>
    <w:p w:rsidR="00E12FF1" w:rsidRDefault="00E12FF1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Computación</w:t>
      </w:r>
      <w:r>
        <w:rPr>
          <w:rFonts w:ascii="Calibri" w:hAnsi="Calibri"/>
          <w:szCs w:val="22"/>
          <w:lang w:val="es-CL"/>
        </w:rPr>
        <w:tab/>
      </w:r>
      <w:r w:rsidR="00C82FCD">
        <w:rPr>
          <w:rFonts w:ascii="Calibri" w:hAnsi="Calibri"/>
          <w:szCs w:val="22"/>
          <w:lang w:val="es-CL"/>
        </w:rPr>
        <w:t>: Conocimiento</w:t>
      </w:r>
      <w:r w:rsidR="00856C64">
        <w:rPr>
          <w:rFonts w:ascii="Calibri" w:hAnsi="Calibri"/>
          <w:szCs w:val="22"/>
          <w:lang w:val="es-CL"/>
        </w:rPr>
        <w:t xml:space="preserve"> i</w:t>
      </w:r>
      <w:r w:rsidRPr="00E12FF1">
        <w:rPr>
          <w:rFonts w:ascii="Calibri" w:hAnsi="Calibri"/>
          <w:szCs w:val="22"/>
          <w:lang w:val="es-CL"/>
        </w:rPr>
        <w:t>ntermedio de Microsoft O</w:t>
      </w:r>
      <w:r w:rsidR="00856C64">
        <w:rPr>
          <w:rFonts w:ascii="Calibri" w:hAnsi="Calibri"/>
          <w:szCs w:val="22"/>
          <w:lang w:val="es-CL"/>
        </w:rPr>
        <w:t>ffice (Word, Excel, PowerPoint)</w:t>
      </w:r>
    </w:p>
    <w:p w:rsidR="00856C64" w:rsidRDefault="00856C64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ab/>
      </w:r>
      <w:r w:rsidR="009F406D">
        <w:rPr>
          <w:rFonts w:ascii="Calibri" w:hAnsi="Calibri"/>
          <w:szCs w:val="22"/>
          <w:lang w:val="es-CL"/>
        </w:rPr>
        <w:t>: Curso</w:t>
      </w:r>
      <w:r>
        <w:rPr>
          <w:rFonts w:ascii="Calibri" w:hAnsi="Calibri"/>
          <w:szCs w:val="22"/>
          <w:lang w:val="es-CL"/>
        </w:rPr>
        <w:t xml:space="preserve"> de Excel </w:t>
      </w:r>
      <w:r w:rsidR="004C565D">
        <w:rPr>
          <w:rFonts w:ascii="Calibri" w:hAnsi="Calibri"/>
          <w:szCs w:val="22"/>
          <w:lang w:val="es-CL"/>
        </w:rPr>
        <w:t>Intermedio Universidad de Chile</w:t>
      </w:r>
    </w:p>
    <w:p w:rsidR="004C565D" w:rsidRDefault="004C565D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ab/>
        <w:t>: Curso Excel Avanzado Universidad Católica</w:t>
      </w:r>
    </w:p>
    <w:p w:rsidR="00C815F9" w:rsidRDefault="00C815F9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ab/>
        <w:t>: Lemontech, Software para estudios de Abogados</w:t>
      </w:r>
    </w:p>
    <w:p w:rsidR="00AA4ED2" w:rsidRDefault="00C815F9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ab/>
        <w:t xml:space="preserve">: Edunet, Software para Matricula, Registro y </w:t>
      </w:r>
      <w:r w:rsidR="00C85534">
        <w:rPr>
          <w:rFonts w:ascii="Calibri" w:hAnsi="Calibri"/>
          <w:szCs w:val="22"/>
          <w:lang w:val="es-CL"/>
        </w:rPr>
        <w:t>Títulos</w:t>
      </w:r>
      <w:r>
        <w:rPr>
          <w:rFonts w:ascii="Calibri" w:hAnsi="Calibri"/>
          <w:szCs w:val="22"/>
          <w:lang w:val="es-CL"/>
        </w:rPr>
        <w:t xml:space="preserve"> de Universidades</w:t>
      </w:r>
    </w:p>
    <w:p w:rsidR="00C815F9" w:rsidRDefault="00AA4ED2" w:rsidP="00AA4ED2">
      <w:pPr>
        <w:tabs>
          <w:tab w:val="left" w:pos="2410"/>
          <w:tab w:val="left" w:pos="2694"/>
        </w:tabs>
        <w:spacing w:line="288" w:lineRule="auto"/>
        <w:ind w:left="2410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 xml:space="preserve">: Softland, implementación y manejo de los </w:t>
      </w:r>
      <w:r w:rsidR="00FE3B66">
        <w:rPr>
          <w:rFonts w:ascii="Calibri" w:hAnsi="Calibri"/>
          <w:szCs w:val="22"/>
          <w:lang w:val="es-CL"/>
        </w:rPr>
        <w:t>módulos</w:t>
      </w:r>
      <w:r>
        <w:rPr>
          <w:rFonts w:ascii="Calibri" w:hAnsi="Calibri"/>
          <w:szCs w:val="22"/>
          <w:lang w:val="es-CL"/>
        </w:rPr>
        <w:t xml:space="preserve"> de Contabilidad, </w:t>
      </w:r>
      <w:r w:rsidR="00FE3B66">
        <w:rPr>
          <w:rFonts w:ascii="Calibri" w:hAnsi="Calibri"/>
          <w:szCs w:val="22"/>
          <w:lang w:val="es-CL"/>
        </w:rPr>
        <w:t>Tesorería</w:t>
      </w:r>
      <w:r>
        <w:rPr>
          <w:rFonts w:ascii="Calibri" w:hAnsi="Calibri"/>
          <w:szCs w:val="22"/>
          <w:lang w:val="es-CL"/>
        </w:rPr>
        <w:t>, Cotizaciones, Inventario</w:t>
      </w:r>
      <w:r w:rsidR="00C815F9">
        <w:rPr>
          <w:rFonts w:ascii="Calibri" w:hAnsi="Calibri"/>
          <w:szCs w:val="22"/>
          <w:lang w:val="es-CL"/>
        </w:rPr>
        <w:t>.</w:t>
      </w:r>
    </w:p>
    <w:p w:rsidR="00C815F9" w:rsidRDefault="00C815F9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4C565D" w:rsidRPr="00E12FF1" w:rsidRDefault="004C565D" w:rsidP="00E12FF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E12FF1" w:rsidRDefault="00E12FF1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 w:rsidRPr="00E12FF1">
        <w:rPr>
          <w:rFonts w:ascii="Calibri" w:hAnsi="Calibri"/>
          <w:szCs w:val="22"/>
          <w:lang w:val="es-CL"/>
        </w:rPr>
        <w:t>Idiomas</w:t>
      </w:r>
      <w:r>
        <w:rPr>
          <w:rFonts w:ascii="Calibri" w:hAnsi="Calibri"/>
          <w:szCs w:val="22"/>
          <w:lang w:val="es-CL"/>
        </w:rPr>
        <w:tab/>
      </w:r>
      <w:r w:rsidR="00C82FCD">
        <w:rPr>
          <w:rFonts w:ascii="Calibri" w:hAnsi="Calibri"/>
          <w:szCs w:val="22"/>
          <w:lang w:val="es-CL"/>
        </w:rPr>
        <w:t>: Inglés</w:t>
      </w:r>
      <w:r w:rsidRPr="00E12FF1">
        <w:rPr>
          <w:rFonts w:ascii="Calibri" w:hAnsi="Calibri"/>
          <w:szCs w:val="22"/>
          <w:lang w:val="es-CL"/>
        </w:rPr>
        <w:t xml:space="preserve"> </w:t>
      </w:r>
      <w:r w:rsidRPr="00E12FF1">
        <w:rPr>
          <w:rFonts w:ascii="Calibri" w:hAnsi="Calibri"/>
          <w:szCs w:val="22"/>
          <w:lang w:val="es-ES"/>
        </w:rPr>
        <w:t xml:space="preserve">fluido </w:t>
      </w:r>
      <w:r w:rsidR="00C815F9">
        <w:rPr>
          <w:rFonts w:ascii="Calibri" w:hAnsi="Calibri"/>
          <w:szCs w:val="22"/>
          <w:lang w:val="es-CL"/>
        </w:rPr>
        <w:t>(escrito y oral) y Español.</w:t>
      </w:r>
    </w:p>
    <w:p w:rsidR="006A3E28" w:rsidRDefault="006A3E28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0B7EDB" w:rsidRPr="000B7EDB" w:rsidRDefault="004C565D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b/>
          <w:szCs w:val="22"/>
          <w:lang w:val="es-CL"/>
        </w:rPr>
      </w:pPr>
      <w:r w:rsidRPr="000B7EDB">
        <w:rPr>
          <w:rFonts w:ascii="Calibri" w:hAnsi="Calibri"/>
          <w:b/>
          <w:szCs w:val="22"/>
          <w:lang w:val="es-CL"/>
        </w:rPr>
        <w:t xml:space="preserve">Otros Cursos: </w:t>
      </w:r>
    </w:p>
    <w:p w:rsidR="000B7EDB" w:rsidRDefault="000B7ED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E35AA8" w:rsidRDefault="000B7ED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Curso de Balanced scorecard Universidad del Desarrollo</w:t>
      </w:r>
    </w:p>
    <w:p w:rsidR="000B7EDB" w:rsidRDefault="000B7ED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 xml:space="preserve">Contabilidad Financiera; Universidad Adolfo </w:t>
      </w:r>
      <w:r w:rsidR="00C617EB">
        <w:rPr>
          <w:rFonts w:ascii="Calibri" w:hAnsi="Calibri"/>
          <w:szCs w:val="22"/>
          <w:lang w:val="es-CL"/>
        </w:rPr>
        <w:t>Ibáñez</w:t>
      </w:r>
    </w:p>
    <w:p w:rsidR="000B7EDB" w:rsidRDefault="000B7ED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IFRS; Universidad del Desarrollo</w:t>
      </w:r>
    </w:p>
    <w:p w:rsidR="00466720" w:rsidRDefault="00466720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  <w:r>
        <w:rPr>
          <w:rFonts w:ascii="Calibri" w:hAnsi="Calibri"/>
          <w:szCs w:val="22"/>
          <w:lang w:val="es-CL"/>
        </w:rPr>
        <w:t>Tributación y Empresa; Universidad Adolfo Ibañez</w:t>
      </w:r>
    </w:p>
    <w:p w:rsidR="000B7EDB" w:rsidRDefault="000B7ED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C617EB" w:rsidRDefault="00C617E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C617EB" w:rsidRDefault="00C617EB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p w:rsidR="00820F22" w:rsidRDefault="00820F22" w:rsidP="003E3BA1">
      <w:pPr>
        <w:tabs>
          <w:tab w:val="left" w:pos="2410"/>
          <w:tab w:val="left" w:pos="2694"/>
        </w:tabs>
        <w:spacing w:line="288" w:lineRule="auto"/>
        <w:ind w:left="284"/>
        <w:jc w:val="both"/>
        <w:rPr>
          <w:rFonts w:ascii="Calibri" w:hAnsi="Calibri"/>
          <w:szCs w:val="22"/>
          <w:lang w:val="es-CL"/>
        </w:rPr>
      </w:pPr>
    </w:p>
    <w:sectPr w:rsidR="00820F22" w:rsidSect="00E91269">
      <w:headerReference w:type="default" r:id="rId9"/>
      <w:pgSz w:w="12242" w:h="15842" w:code="1"/>
      <w:pgMar w:top="1673" w:right="1327" w:bottom="1134" w:left="1276" w:header="851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05" w:rsidRDefault="009C1705">
      <w:r>
        <w:separator/>
      </w:r>
    </w:p>
  </w:endnote>
  <w:endnote w:type="continuationSeparator" w:id="0">
    <w:p w:rsidR="009C1705" w:rsidRDefault="009C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05" w:rsidRDefault="009C1705">
      <w:r>
        <w:separator/>
      </w:r>
    </w:p>
  </w:footnote>
  <w:footnote w:type="continuationSeparator" w:id="0">
    <w:p w:rsidR="009C1705" w:rsidRDefault="009C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05" w:rsidRDefault="00466720">
    <w:pPr>
      <w:spacing w:after="360"/>
      <w:jc w:val="right"/>
      <w:rPr>
        <w:rFonts w:ascii="Times New Roman" w:hAnsi="Times New Roman"/>
        <w:i/>
        <w:sz w:val="20"/>
        <w:lang w:val="es-ES_tradnl"/>
      </w:rPr>
    </w:pPr>
    <w:r>
      <w:rPr>
        <w:rFonts w:ascii="Times New Roman" w:hAnsi="Times New Roman"/>
        <w:i/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A3822AF" wp14:editId="36976A91">
              <wp:simplePos x="0" y="0"/>
              <wp:positionH relativeFrom="column">
                <wp:posOffset>-22860</wp:posOffset>
              </wp:positionH>
              <wp:positionV relativeFrom="paragraph">
                <wp:posOffset>198755</wp:posOffset>
              </wp:positionV>
              <wp:extent cx="6182360" cy="0"/>
              <wp:effectExtent l="5715" t="8255" r="1270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5.65pt" to="4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/c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TafPM3A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" o:allowincell="f"/>
          </w:pict>
        </mc:Fallback>
      </mc:AlternateContent>
    </w:r>
    <w:r w:rsidR="00266605">
      <w:rPr>
        <w:rFonts w:ascii="Times New Roman" w:hAnsi="Times New Roman"/>
        <w:i/>
        <w:sz w:val="20"/>
        <w:lang w:val="es-ES_tradnl"/>
      </w:rPr>
      <w:t xml:space="preserve">C.Vitae – </w:t>
    </w:r>
    <w:r w:rsidR="00E91269">
      <w:rPr>
        <w:rFonts w:ascii="Times New Roman" w:hAnsi="Times New Roman"/>
        <w:i/>
        <w:sz w:val="20"/>
        <w:lang w:val="es-ES_tradnl"/>
      </w:rPr>
      <w:t>Carolina Aguilera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2"/>
      </w:rPr>
    </w:lvl>
  </w:abstractNum>
  <w:abstractNum w:abstractNumId="1">
    <w:nsid w:val="009757A8"/>
    <w:multiLevelType w:val="hybridMultilevel"/>
    <w:tmpl w:val="B7D04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13DAF"/>
    <w:multiLevelType w:val="hybridMultilevel"/>
    <w:tmpl w:val="3950196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4004C6B"/>
    <w:multiLevelType w:val="hybridMultilevel"/>
    <w:tmpl w:val="BC7EE77C"/>
    <w:lvl w:ilvl="0" w:tplc="3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5FF7073"/>
    <w:multiLevelType w:val="hybridMultilevel"/>
    <w:tmpl w:val="57CC8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41822"/>
    <w:multiLevelType w:val="singleLevel"/>
    <w:tmpl w:val="04E63260"/>
    <w:lvl w:ilvl="0">
      <w:start w:val="199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3B9E5BA6"/>
    <w:multiLevelType w:val="hybridMultilevel"/>
    <w:tmpl w:val="95EC2A68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CD3318B"/>
    <w:multiLevelType w:val="singleLevel"/>
    <w:tmpl w:val="26FE2C5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8220014"/>
    <w:multiLevelType w:val="singleLevel"/>
    <w:tmpl w:val="40821F68"/>
    <w:lvl w:ilvl="0">
      <w:start w:val="199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4CF648B1"/>
    <w:multiLevelType w:val="hybridMultilevel"/>
    <w:tmpl w:val="02E43D0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DF0D16"/>
    <w:multiLevelType w:val="singleLevel"/>
    <w:tmpl w:val="6D9453D6"/>
    <w:lvl w:ilvl="0">
      <w:start w:val="1995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11">
    <w:nsid w:val="671B526C"/>
    <w:multiLevelType w:val="hybridMultilevel"/>
    <w:tmpl w:val="6A802A0A"/>
    <w:lvl w:ilvl="0" w:tplc="340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6F7655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2004951"/>
    <w:multiLevelType w:val="singleLevel"/>
    <w:tmpl w:val="FDF687D2"/>
    <w:lvl w:ilvl="0">
      <w:start w:val="1991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14">
    <w:nsid w:val="74AA716A"/>
    <w:multiLevelType w:val="hybridMultilevel"/>
    <w:tmpl w:val="8E28F9FE"/>
    <w:lvl w:ilvl="0" w:tplc="7E08A0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23046C"/>
    <w:multiLevelType w:val="singleLevel"/>
    <w:tmpl w:val="9866124A"/>
    <w:lvl w:ilvl="0">
      <w:start w:val="199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8"/>
  </w:num>
  <w:num w:numId="5">
    <w:abstractNumId w:val="5"/>
  </w:num>
  <w:num w:numId="6">
    <w:abstractNumId w:val="12"/>
  </w:num>
  <w:num w:numId="7">
    <w:abstractNumId w:val="7"/>
  </w:num>
  <w:num w:numId="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9">
    <w:abstractNumId w:val="0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10">
    <w:abstractNumId w:val="4"/>
  </w:num>
  <w:num w:numId="11">
    <w:abstractNumId w:val="2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GrammaticalErrors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3B"/>
    <w:rsid w:val="00007392"/>
    <w:rsid w:val="0001657D"/>
    <w:rsid w:val="00016D08"/>
    <w:rsid w:val="00034962"/>
    <w:rsid w:val="00055578"/>
    <w:rsid w:val="000570C4"/>
    <w:rsid w:val="00071514"/>
    <w:rsid w:val="00095167"/>
    <w:rsid w:val="000A22BE"/>
    <w:rsid w:val="000B1406"/>
    <w:rsid w:val="000B7109"/>
    <w:rsid w:val="000B7EDB"/>
    <w:rsid w:val="000C5297"/>
    <w:rsid w:val="000D2912"/>
    <w:rsid w:val="000D6E1C"/>
    <w:rsid w:val="000F1811"/>
    <w:rsid w:val="00101B09"/>
    <w:rsid w:val="00106B39"/>
    <w:rsid w:val="00113A2F"/>
    <w:rsid w:val="001232FF"/>
    <w:rsid w:val="00126B66"/>
    <w:rsid w:val="00133B49"/>
    <w:rsid w:val="00134B68"/>
    <w:rsid w:val="00141BB1"/>
    <w:rsid w:val="00141FF8"/>
    <w:rsid w:val="00172410"/>
    <w:rsid w:val="0017717C"/>
    <w:rsid w:val="001822AB"/>
    <w:rsid w:val="001A3D35"/>
    <w:rsid w:val="001B3362"/>
    <w:rsid w:val="001C0214"/>
    <w:rsid w:val="001F1F86"/>
    <w:rsid w:val="001F7C0A"/>
    <w:rsid w:val="00222F0E"/>
    <w:rsid w:val="00233291"/>
    <w:rsid w:val="00244E48"/>
    <w:rsid w:val="002471F6"/>
    <w:rsid w:val="00266605"/>
    <w:rsid w:val="002752A6"/>
    <w:rsid w:val="002827D2"/>
    <w:rsid w:val="002B6131"/>
    <w:rsid w:val="002C3D5E"/>
    <w:rsid w:val="002E23BC"/>
    <w:rsid w:val="002E5787"/>
    <w:rsid w:val="002F5518"/>
    <w:rsid w:val="00305A0B"/>
    <w:rsid w:val="00316C37"/>
    <w:rsid w:val="00325003"/>
    <w:rsid w:val="00346936"/>
    <w:rsid w:val="00347089"/>
    <w:rsid w:val="00350EC3"/>
    <w:rsid w:val="00351D8D"/>
    <w:rsid w:val="00354DEF"/>
    <w:rsid w:val="003644B7"/>
    <w:rsid w:val="00380F26"/>
    <w:rsid w:val="003921C6"/>
    <w:rsid w:val="003B0B30"/>
    <w:rsid w:val="003B2293"/>
    <w:rsid w:val="003B4D5E"/>
    <w:rsid w:val="003B6BD0"/>
    <w:rsid w:val="003B7670"/>
    <w:rsid w:val="003C4B90"/>
    <w:rsid w:val="003E3BA1"/>
    <w:rsid w:val="003E4438"/>
    <w:rsid w:val="003F013B"/>
    <w:rsid w:val="003F3C82"/>
    <w:rsid w:val="004212C5"/>
    <w:rsid w:val="00422844"/>
    <w:rsid w:val="00433156"/>
    <w:rsid w:val="00455888"/>
    <w:rsid w:val="00457758"/>
    <w:rsid w:val="00466720"/>
    <w:rsid w:val="00490AF2"/>
    <w:rsid w:val="004C0E55"/>
    <w:rsid w:val="004C29AF"/>
    <w:rsid w:val="004C565D"/>
    <w:rsid w:val="004C5A68"/>
    <w:rsid w:val="004D50E7"/>
    <w:rsid w:val="004D6893"/>
    <w:rsid w:val="00514E33"/>
    <w:rsid w:val="005203A6"/>
    <w:rsid w:val="0052051F"/>
    <w:rsid w:val="00536EF5"/>
    <w:rsid w:val="005455E0"/>
    <w:rsid w:val="005535E9"/>
    <w:rsid w:val="005540CD"/>
    <w:rsid w:val="00580032"/>
    <w:rsid w:val="005B134C"/>
    <w:rsid w:val="005B3962"/>
    <w:rsid w:val="005F39C6"/>
    <w:rsid w:val="005F52B2"/>
    <w:rsid w:val="006068E3"/>
    <w:rsid w:val="00607B98"/>
    <w:rsid w:val="006309F8"/>
    <w:rsid w:val="0063375F"/>
    <w:rsid w:val="00636D5B"/>
    <w:rsid w:val="006463A2"/>
    <w:rsid w:val="00677276"/>
    <w:rsid w:val="00694260"/>
    <w:rsid w:val="006A3B06"/>
    <w:rsid w:val="006A3E28"/>
    <w:rsid w:val="006C14DB"/>
    <w:rsid w:val="006C48B1"/>
    <w:rsid w:val="006D616C"/>
    <w:rsid w:val="006E7B1B"/>
    <w:rsid w:val="006F04E4"/>
    <w:rsid w:val="007017E5"/>
    <w:rsid w:val="00734A8B"/>
    <w:rsid w:val="007419AE"/>
    <w:rsid w:val="00744175"/>
    <w:rsid w:val="00764A21"/>
    <w:rsid w:val="007720AE"/>
    <w:rsid w:val="00784359"/>
    <w:rsid w:val="007A555E"/>
    <w:rsid w:val="007A6898"/>
    <w:rsid w:val="007C31A5"/>
    <w:rsid w:val="007E10AE"/>
    <w:rsid w:val="007F3F55"/>
    <w:rsid w:val="00807D8F"/>
    <w:rsid w:val="00811C58"/>
    <w:rsid w:val="00812151"/>
    <w:rsid w:val="00820F22"/>
    <w:rsid w:val="008231AB"/>
    <w:rsid w:val="00824DE4"/>
    <w:rsid w:val="00844DB3"/>
    <w:rsid w:val="0085062E"/>
    <w:rsid w:val="0085065D"/>
    <w:rsid w:val="00856C64"/>
    <w:rsid w:val="008876EE"/>
    <w:rsid w:val="00893A0A"/>
    <w:rsid w:val="008A4AA8"/>
    <w:rsid w:val="008A6DFB"/>
    <w:rsid w:val="008B179A"/>
    <w:rsid w:val="008D6D1C"/>
    <w:rsid w:val="008E12AA"/>
    <w:rsid w:val="008F1571"/>
    <w:rsid w:val="00900997"/>
    <w:rsid w:val="00931730"/>
    <w:rsid w:val="0093505D"/>
    <w:rsid w:val="0094767B"/>
    <w:rsid w:val="0095128E"/>
    <w:rsid w:val="00952E3B"/>
    <w:rsid w:val="0095692C"/>
    <w:rsid w:val="00965917"/>
    <w:rsid w:val="00966FD2"/>
    <w:rsid w:val="00970A5A"/>
    <w:rsid w:val="00971D94"/>
    <w:rsid w:val="0098455A"/>
    <w:rsid w:val="00985A94"/>
    <w:rsid w:val="00985B52"/>
    <w:rsid w:val="00996A95"/>
    <w:rsid w:val="009A0ABB"/>
    <w:rsid w:val="009A742C"/>
    <w:rsid w:val="009B56D3"/>
    <w:rsid w:val="009C1705"/>
    <w:rsid w:val="009E2A72"/>
    <w:rsid w:val="009F406D"/>
    <w:rsid w:val="00A11D0D"/>
    <w:rsid w:val="00A13819"/>
    <w:rsid w:val="00A2761A"/>
    <w:rsid w:val="00A33D74"/>
    <w:rsid w:val="00A455DA"/>
    <w:rsid w:val="00A54637"/>
    <w:rsid w:val="00A624EB"/>
    <w:rsid w:val="00A64A07"/>
    <w:rsid w:val="00A72315"/>
    <w:rsid w:val="00A76603"/>
    <w:rsid w:val="00A816A9"/>
    <w:rsid w:val="00A96384"/>
    <w:rsid w:val="00AA000C"/>
    <w:rsid w:val="00AA2685"/>
    <w:rsid w:val="00AA2750"/>
    <w:rsid w:val="00AA4ED2"/>
    <w:rsid w:val="00AB182F"/>
    <w:rsid w:val="00AC7107"/>
    <w:rsid w:val="00AD19FD"/>
    <w:rsid w:val="00B2326C"/>
    <w:rsid w:val="00B24127"/>
    <w:rsid w:val="00B27A57"/>
    <w:rsid w:val="00B305C5"/>
    <w:rsid w:val="00B437D3"/>
    <w:rsid w:val="00B56F9B"/>
    <w:rsid w:val="00B74CA0"/>
    <w:rsid w:val="00B97151"/>
    <w:rsid w:val="00BA16BA"/>
    <w:rsid w:val="00BB7718"/>
    <w:rsid w:val="00BD1893"/>
    <w:rsid w:val="00BD3E49"/>
    <w:rsid w:val="00BF27DA"/>
    <w:rsid w:val="00C024DE"/>
    <w:rsid w:val="00C51537"/>
    <w:rsid w:val="00C617EB"/>
    <w:rsid w:val="00C64A15"/>
    <w:rsid w:val="00C66756"/>
    <w:rsid w:val="00C70635"/>
    <w:rsid w:val="00C70DB1"/>
    <w:rsid w:val="00C815F9"/>
    <w:rsid w:val="00C82FCD"/>
    <w:rsid w:val="00C85534"/>
    <w:rsid w:val="00C91715"/>
    <w:rsid w:val="00CA1BA3"/>
    <w:rsid w:val="00CA7C56"/>
    <w:rsid w:val="00CB0164"/>
    <w:rsid w:val="00CC5F73"/>
    <w:rsid w:val="00CD10EA"/>
    <w:rsid w:val="00CE5338"/>
    <w:rsid w:val="00D26696"/>
    <w:rsid w:val="00D36A35"/>
    <w:rsid w:val="00D37A0D"/>
    <w:rsid w:val="00D417FD"/>
    <w:rsid w:val="00D4280F"/>
    <w:rsid w:val="00D46F9B"/>
    <w:rsid w:val="00D52B22"/>
    <w:rsid w:val="00D56205"/>
    <w:rsid w:val="00D6272C"/>
    <w:rsid w:val="00D82592"/>
    <w:rsid w:val="00D91A0D"/>
    <w:rsid w:val="00D951D6"/>
    <w:rsid w:val="00DA27C5"/>
    <w:rsid w:val="00DA574B"/>
    <w:rsid w:val="00DA5A89"/>
    <w:rsid w:val="00DA79BA"/>
    <w:rsid w:val="00DA7D43"/>
    <w:rsid w:val="00DB318A"/>
    <w:rsid w:val="00DC058D"/>
    <w:rsid w:val="00DC0C05"/>
    <w:rsid w:val="00DC2513"/>
    <w:rsid w:val="00DC3FBB"/>
    <w:rsid w:val="00DC7A3D"/>
    <w:rsid w:val="00DF3050"/>
    <w:rsid w:val="00E00EA4"/>
    <w:rsid w:val="00E12FF1"/>
    <w:rsid w:val="00E22ABE"/>
    <w:rsid w:val="00E344AB"/>
    <w:rsid w:val="00E3468B"/>
    <w:rsid w:val="00E35AA8"/>
    <w:rsid w:val="00E5156D"/>
    <w:rsid w:val="00E65225"/>
    <w:rsid w:val="00E71973"/>
    <w:rsid w:val="00E91269"/>
    <w:rsid w:val="00EB4D55"/>
    <w:rsid w:val="00EB5C43"/>
    <w:rsid w:val="00EC15D2"/>
    <w:rsid w:val="00ED6E17"/>
    <w:rsid w:val="00EF32B1"/>
    <w:rsid w:val="00EF527E"/>
    <w:rsid w:val="00F02401"/>
    <w:rsid w:val="00F110F7"/>
    <w:rsid w:val="00F11353"/>
    <w:rsid w:val="00F11D0A"/>
    <w:rsid w:val="00F16387"/>
    <w:rsid w:val="00F43052"/>
    <w:rsid w:val="00F45D48"/>
    <w:rsid w:val="00F52E28"/>
    <w:rsid w:val="00F63FD7"/>
    <w:rsid w:val="00F83ED1"/>
    <w:rsid w:val="00FA7377"/>
    <w:rsid w:val="00FC3FB9"/>
    <w:rsid w:val="00FC5741"/>
    <w:rsid w:val="00FD1F71"/>
    <w:rsid w:val="00FD2281"/>
    <w:rsid w:val="00FE0630"/>
    <w:rsid w:val="00FE3B66"/>
    <w:rsid w:val="00FF012E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F9B"/>
    <w:rPr>
      <w:rFonts w:ascii="Arial" w:hAnsi="Arial"/>
      <w:sz w:val="22"/>
      <w:lang w:val="en-CA" w:eastAsia="es-ES"/>
    </w:rPr>
  </w:style>
  <w:style w:type="paragraph" w:styleId="Ttulo1">
    <w:name w:val="heading 1"/>
    <w:basedOn w:val="Normal"/>
    <w:next w:val="Normal"/>
    <w:qFormat/>
    <w:rsid w:val="00B56F9B"/>
    <w:pPr>
      <w:keepNext/>
      <w:tabs>
        <w:tab w:val="left" w:pos="2410"/>
        <w:tab w:val="left" w:pos="2694"/>
      </w:tabs>
      <w:spacing w:line="288" w:lineRule="auto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B56F9B"/>
    <w:pPr>
      <w:keepNext/>
      <w:tabs>
        <w:tab w:val="left" w:pos="2410"/>
        <w:tab w:val="left" w:pos="2694"/>
      </w:tabs>
      <w:spacing w:line="288" w:lineRule="auto"/>
      <w:jc w:val="both"/>
      <w:outlineLvl w:val="1"/>
    </w:pPr>
    <w:rPr>
      <w:rFonts w:ascii="Times New Roman" w:hAnsi="Times New Roman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56F9B"/>
    <w:pPr>
      <w:tabs>
        <w:tab w:val="left" w:pos="2410"/>
        <w:tab w:val="left" w:pos="2694"/>
      </w:tabs>
      <w:ind w:left="1418"/>
    </w:pPr>
    <w:rPr>
      <w:lang w:val="es-ES_tradnl"/>
    </w:rPr>
  </w:style>
  <w:style w:type="paragraph" w:styleId="Ttulo">
    <w:name w:val="Title"/>
    <w:basedOn w:val="Normal"/>
    <w:qFormat/>
    <w:rsid w:val="00B56F9B"/>
    <w:pPr>
      <w:spacing w:line="288" w:lineRule="auto"/>
      <w:jc w:val="center"/>
    </w:pPr>
    <w:rPr>
      <w:b/>
      <w:lang w:val="es-ES_tradnl"/>
    </w:rPr>
  </w:style>
  <w:style w:type="paragraph" w:styleId="Sangra2detindependiente">
    <w:name w:val="Body Text Indent 2"/>
    <w:basedOn w:val="Normal"/>
    <w:rsid w:val="00B56F9B"/>
    <w:pPr>
      <w:tabs>
        <w:tab w:val="left" w:pos="1560"/>
        <w:tab w:val="left" w:pos="2694"/>
      </w:tabs>
      <w:spacing w:line="288" w:lineRule="auto"/>
      <w:ind w:left="1560"/>
    </w:pPr>
    <w:rPr>
      <w:lang w:val="es-ES_tradnl"/>
    </w:rPr>
  </w:style>
  <w:style w:type="paragraph" w:styleId="Sangra3detindependiente">
    <w:name w:val="Body Text Indent 3"/>
    <w:basedOn w:val="Normal"/>
    <w:rsid w:val="00B56F9B"/>
    <w:pPr>
      <w:tabs>
        <w:tab w:val="left" w:pos="1560"/>
        <w:tab w:val="left" w:pos="2694"/>
      </w:tabs>
      <w:spacing w:after="120" w:line="288" w:lineRule="auto"/>
      <w:ind w:left="1559"/>
      <w:jc w:val="both"/>
    </w:pPr>
    <w:rPr>
      <w:rFonts w:ascii="Times New Roman" w:hAnsi="Times New Roman"/>
      <w:lang w:val="es-CL"/>
    </w:rPr>
  </w:style>
  <w:style w:type="paragraph" w:styleId="Mapadeldocumento">
    <w:name w:val="Document Map"/>
    <w:basedOn w:val="Normal"/>
    <w:semiHidden/>
    <w:rsid w:val="00B56F9B"/>
    <w:pPr>
      <w:shd w:val="clear" w:color="auto" w:fill="000080"/>
    </w:pPr>
    <w:rPr>
      <w:rFonts w:ascii="Tahoma" w:hAnsi="Tahoma"/>
    </w:rPr>
  </w:style>
  <w:style w:type="paragraph" w:customStyle="1" w:styleId="Quick1">
    <w:name w:val="Quick 1."/>
    <w:basedOn w:val="Normal"/>
    <w:rsid w:val="00B56F9B"/>
    <w:pPr>
      <w:widowControl w:val="0"/>
      <w:numPr>
        <w:numId w:val="9"/>
      </w:numPr>
      <w:ind w:left="720" w:hanging="720"/>
    </w:pPr>
    <w:rPr>
      <w:rFonts w:ascii="Times New Roman" w:hAnsi="Times New Roman"/>
      <w:snapToGrid w:val="0"/>
      <w:sz w:val="24"/>
      <w:lang w:val="en-US"/>
    </w:rPr>
  </w:style>
  <w:style w:type="paragraph" w:styleId="Encabezado">
    <w:name w:val="header"/>
    <w:basedOn w:val="Normal"/>
    <w:rsid w:val="00B56F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6F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56F9B"/>
  </w:style>
  <w:style w:type="character" w:styleId="Hipervnculo">
    <w:name w:val="Hyperlink"/>
    <w:rsid w:val="00FC3FB9"/>
    <w:rPr>
      <w:color w:val="0000FF"/>
      <w:u w:val="single"/>
    </w:rPr>
  </w:style>
  <w:style w:type="character" w:customStyle="1" w:styleId="ft1p31">
    <w:name w:val="ft1p31"/>
    <w:rsid w:val="005535E9"/>
    <w:rPr>
      <w:rFonts w:ascii="Arial" w:hAnsi="Arial" w:cs="Arial" w:hint="default"/>
      <w:b w:val="0"/>
      <w:bCs w:val="0"/>
      <w:i w:val="0"/>
      <w:iCs w:val="0"/>
      <w:color w:val="000000"/>
      <w:sz w:val="23"/>
      <w:szCs w:val="23"/>
    </w:rPr>
  </w:style>
  <w:style w:type="paragraph" w:styleId="Prrafodelista">
    <w:name w:val="List Paragraph"/>
    <w:basedOn w:val="Normal"/>
    <w:uiPriority w:val="34"/>
    <w:qFormat/>
    <w:rsid w:val="008876EE"/>
    <w:pPr>
      <w:ind w:left="720"/>
      <w:contextualSpacing/>
    </w:pPr>
  </w:style>
  <w:style w:type="paragraph" w:styleId="Revisin">
    <w:name w:val="Revision"/>
    <w:hidden/>
    <w:uiPriority w:val="99"/>
    <w:semiHidden/>
    <w:rsid w:val="00233291"/>
    <w:rPr>
      <w:rFonts w:ascii="Arial" w:hAnsi="Arial"/>
      <w:sz w:val="22"/>
      <w:lang w:val="en-CA" w:eastAsia="es-ES"/>
    </w:rPr>
  </w:style>
  <w:style w:type="paragraph" w:styleId="Textodeglobo">
    <w:name w:val="Balloon Text"/>
    <w:basedOn w:val="Normal"/>
    <w:link w:val="TextodegloboCar"/>
    <w:rsid w:val="002332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3291"/>
    <w:rPr>
      <w:rFonts w:ascii="Tahoma" w:hAnsi="Tahoma" w:cs="Tahoma"/>
      <w:sz w:val="16"/>
      <w:szCs w:val="16"/>
      <w:lang w:val="en-CA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F9B"/>
    <w:rPr>
      <w:rFonts w:ascii="Arial" w:hAnsi="Arial"/>
      <w:sz w:val="22"/>
      <w:lang w:val="en-CA" w:eastAsia="es-ES"/>
    </w:rPr>
  </w:style>
  <w:style w:type="paragraph" w:styleId="Ttulo1">
    <w:name w:val="heading 1"/>
    <w:basedOn w:val="Normal"/>
    <w:next w:val="Normal"/>
    <w:qFormat/>
    <w:rsid w:val="00B56F9B"/>
    <w:pPr>
      <w:keepNext/>
      <w:tabs>
        <w:tab w:val="left" w:pos="2410"/>
        <w:tab w:val="left" w:pos="2694"/>
      </w:tabs>
      <w:spacing w:line="288" w:lineRule="auto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B56F9B"/>
    <w:pPr>
      <w:keepNext/>
      <w:tabs>
        <w:tab w:val="left" w:pos="2410"/>
        <w:tab w:val="left" w:pos="2694"/>
      </w:tabs>
      <w:spacing w:line="288" w:lineRule="auto"/>
      <w:jc w:val="both"/>
      <w:outlineLvl w:val="1"/>
    </w:pPr>
    <w:rPr>
      <w:rFonts w:ascii="Times New Roman" w:hAnsi="Times New Roman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56F9B"/>
    <w:pPr>
      <w:tabs>
        <w:tab w:val="left" w:pos="2410"/>
        <w:tab w:val="left" w:pos="2694"/>
      </w:tabs>
      <w:ind w:left="1418"/>
    </w:pPr>
    <w:rPr>
      <w:lang w:val="es-ES_tradnl"/>
    </w:rPr>
  </w:style>
  <w:style w:type="paragraph" w:styleId="Ttulo">
    <w:name w:val="Title"/>
    <w:basedOn w:val="Normal"/>
    <w:qFormat/>
    <w:rsid w:val="00B56F9B"/>
    <w:pPr>
      <w:spacing w:line="288" w:lineRule="auto"/>
      <w:jc w:val="center"/>
    </w:pPr>
    <w:rPr>
      <w:b/>
      <w:lang w:val="es-ES_tradnl"/>
    </w:rPr>
  </w:style>
  <w:style w:type="paragraph" w:styleId="Sangra2detindependiente">
    <w:name w:val="Body Text Indent 2"/>
    <w:basedOn w:val="Normal"/>
    <w:rsid w:val="00B56F9B"/>
    <w:pPr>
      <w:tabs>
        <w:tab w:val="left" w:pos="1560"/>
        <w:tab w:val="left" w:pos="2694"/>
      </w:tabs>
      <w:spacing w:line="288" w:lineRule="auto"/>
      <w:ind w:left="1560"/>
    </w:pPr>
    <w:rPr>
      <w:lang w:val="es-ES_tradnl"/>
    </w:rPr>
  </w:style>
  <w:style w:type="paragraph" w:styleId="Sangra3detindependiente">
    <w:name w:val="Body Text Indent 3"/>
    <w:basedOn w:val="Normal"/>
    <w:rsid w:val="00B56F9B"/>
    <w:pPr>
      <w:tabs>
        <w:tab w:val="left" w:pos="1560"/>
        <w:tab w:val="left" w:pos="2694"/>
      </w:tabs>
      <w:spacing w:after="120" w:line="288" w:lineRule="auto"/>
      <w:ind w:left="1559"/>
      <w:jc w:val="both"/>
    </w:pPr>
    <w:rPr>
      <w:rFonts w:ascii="Times New Roman" w:hAnsi="Times New Roman"/>
      <w:lang w:val="es-CL"/>
    </w:rPr>
  </w:style>
  <w:style w:type="paragraph" w:styleId="Mapadeldocumento">
    <w:name w:val="Document Map"/>
    <w:basedOn w:val="Normal"/>
    <w:semiHidden/>
    <w:rsid w:val="00B56F9B"/>
    <w:pPr>
      <w:shd w:val="clear" w:color="auto" w:fill="000080"/>
    </w:pPr>
    <w:rPr>
      <w:rFonts w:ascii="Tahoma" w:hAnsi="Tahoma"/>
    </w:rPr>
  </w:style>
  <w:style w:type="paragraph" w:customStyle="1" w:styleId="Quick1">
    <w:name w:val="Quick 1."/>
    <w:basedOn w:val="Normal"/>
    <w:rsid w:val="00B56F9B"/>
    <w:pPr>
      <w:widowControl w:val="0"/>
      <w:numPr>
        <w:numId w:val="9"/>
      </w:numPr>
      <w:ind w:left="720" w:hanging="720"/>
    </w:pPr>
    <w:rPr>
      <w:rFonts w:ascii="Times New Roman" w:hAnsi="Times New Roman"/>
      <w:snapToGrid w:val="0"/>
      <w:sz w:val="24"/>
      <w:lang w:val="en-US"/>
    </w:rPr>
  </w:style>
  <w:style w:type="paragraph" w:styleId="Encabezado">
    <w:name w:val="header"/>
    <w:basedOn w:val="Normal"/>
    <w:rsid w:val="00B56F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6F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56F9B"/>
  </w:style>
  <w:style w:type="character" w:styleId="Hipervnculo">
    <w:name w:val="Hyperlink"/>
    <w:rsid w:val="00FC3FB9"/>
    <w:rPr>
      <w:color w:val="0000FF"/>
      <w:u w:val="single"/>
    </w:rPr>
  </w:style>
  <w:style w:type="character" w:customStyle="1" w:styleId="ft1p31">
    <w:name w:val="ft1p31"/>
    <w:rsid w:val="005535E9"/>
    <w:rPr>
      <w:rFonts w:ascii="Arial" w:hAnsi="Arial" w:cs="Arial" w:hint="default"/>
      <w:b w:val="0"/>
      <w:bCs w:val="0"/>
      <w:i w:val="0"/>
      <w:iCs w:val="0"/>
      <w:color w:val="000000"/>
      <w:sz w:val="23"/>
      <w:szCs w:val="23"/>
    </w:rPr>
  </w:style>
  <w:style w:type="paragraph" w:styleId="Prrafodelista">
    <w:name w:val="List Paragraph"/>
    <w:basedOn w:val="Normal"/>
    <w:uiPriority w:val="34"/>
    <w:qFormat/>
    <w:rsid w:val="008876EE"/>
    <w:pPr>
      <w:ind w:left="720"/>
      <w:contextualSpacing/>
    </w:pPr>
  </w:style>
  <w:style w:type="paragraph" w:styleId="Revisin">
    <w:name w:val="Revision"/>
    <w:hidden/>
    <w:uiPriority w:val="99"/>
    <w:semiHidden/>
    <w:rsid w:val="00233291"/>
    <w:rPr>
      <w:rFonts w:ascii="Arial" w:hAnsi="Arial"/>
      <w:sz w:val="22"/>
      <w:lang w:val="en-CA" w:eastAsia="es-ES"/>
    </w:rPr>
  </w:style>
  <w:style w:type="paragraph" w:styleId="Textodeglobo">
    <w:name w:val="Balloon Text"/>
    <w:basedOn w:val="Normal"/>
    <w:link w:val="TextodegloboCar"/>
    <w:rsid w:val="002332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3291"/>
    <w:rPr>
      <w:rFonts w:ascii="Tahoma" w:hAnsi="Tahoma" w:cs="Tahoma"/>
      <w:sz w:val="16"/>
      <w:szCs w:val="16"/>
      <w:lang w:val="en-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8A8A-700D-4A1F-8FAA-F0D3E304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1615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OEM Preinstall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Andres Flores</dc:creator>
  <cp:lastModifiedBy>konnychiwa</cp:lastModifiedBy>
  <cp:revision>17</cp:revision>
  <cp:lastPrinted>2009-08-12T12:27:00Z</cp:lastPrinted>
  <dcterms:created xsi:type="dcterms:W3CDTF">2016-05-30T16:04:00Z</dcterms:created>
  <dcterms:modified xsi:type="dcterms:W3CDTF">2016-11-25T16:00:00Z</dcterms:modified>
</cp:coreProperties>
</file>